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4FDC" w14:textId="28F89A0D" w:rsidR="0007033D" w:rsidRDefault="0007033D" w:rsidP="0007033D">
      <w:pPr>
        <w:jc w:val="center"/>
        <w:rPr>
          <w:b/>
          <w:sz w:val="32"/>
          <w:szCs w:val="32"/>
        </w:rPr>
      </w:pPr>
      <w:r>
        <w:rPr>
          <w:b/>
          <w:sz w:val="32"/>
          <w:szCs w:val="32"/>
        </w:rPr>
        <w:t>Kingsthorpe College - Y11 to Y12 Transition Work</w:t>
      </w:r>
    </w:p>
    <w:p w14:paraId="7DB274CC" w14:textId="28D34B93" w:rsidR="0007033D" w:rsidRPr="00E80D5F" w:rsidRDefault="00E80D5F" w:rsidP="00E80D5F">
      <w:pPr>
        <w:jc w:val="center"/>
        <w:rPr>
          <w:b/>
          <w:sz w:val="32"/>
          <w:szCs w:val="32"/>
        </w:rPr>
      </w:pPr>
      <w:r>
        <w:rPr>
          <w:b/>
          <w:sz w:val="32"/>
          <w:szCs w:val="32"/>
        </w:rPr>
        <w:t>OCR Religious Studies</w:t>
      </w:r>
    </w:p>
    <w:tbl>
      <w:tblPr>
        <w:tblStyle w:val="TableGrid"/>
        <w:tblW w:w="10065" w:type="dxa"/>
        <w:tblInd w:w="-5" w:type="dxa"/>
        <w:tblLook w:val="04A0" w:firstRow="1" w:lastRow="0" w:firstColumn="1" w:lastColumn="0" w:noHBand="0" w:noVBand="1"/>
      </w:tblPr>
      <w:tblGrid>
        <w:gridCol w:w="10065"/>
      </w:tblGrid>
      <w:tr w:rsidR="0007033D" w14:paraId="15E95848" w14:textId="77777777" w:rsidTr="5D61954F">
        <w:tc>
          <w:tcPr>
            <w:tcW w:w="10065" w:type="dxa"/>
          </w:tcPr>
          <w:p w14:paraId="5AE0B6A9" w14:textId="77777777" w:rsidR="0007033D" w:rsidRDefault="0007033D" w:rsidP="002415DB">
            <w:pPr>
              <w:rPr>
                <w:b/>
              </w:rPr>
            </w:pPr>
            <w:r>
              <w:rPr>
                <w:b/>
              </w:rPr>
              <w:t>Topic(s):</w:t>
            </w:r>
          </w:p>
          <w:p w14:paraId="79CC65C1" w14:textId="77777777" w:rsidR="0007033D" w:rsidRDefault="0007033D" w:rsidP="002415DB">
            <w:pPr>
              <w:rPr>
                <w:b/>
              </w:rPr>
            </w:pPr>
            <w:r>
              <w:rPr>
                <w:b/>
              </w:rPr>
              <w:t>Philosophy / Ethics / Theology</w:t>
            </w:r>
          </w:p>
          <w:p w14:paraId="3168A0B0" w14:textId="77777777" w:rsidR="0007033D" w:rsidRDefault="0007033D" w:rsidP="002415DB">
            <w:pPr>
              <w:jc w:val="center"/>
              <w:rPr>
                <w:b/>
              </w:rPr>
            </w:pPr>
          </w:p>
        </w:tc>
      </w:tr>
      <w:tr w:rsidR="0007033D" w14:paraId="6D412BCB" w14:textId="77777777" w:rsidTr="5D61954F">
        <w:tc>
          <w:tcPr>
            <w:tcW w:w="10065" w:type="dxa"/>
          </w:tcPr>
          <w:p w14:paraId="33EC7B8D" w14:textId="77777777" w:rsidR="0007033D" w:rsidRDefault="0007033D" w:rsidP="002415DB">
            <w:pPr>
              <w:rPr>
                <w:b/>
              </w:rPr>
            </w:pPr>
            <w:r>
              <w:rPr>
                <w:b/>
              </w:rPr>
              <w:t>Independent Learning Task(s) to Complete:</w:t>
            </w:r>
          </w:p>
          <w:p w14:paraId="124CAF4F" w14:textId="77777777" w:rsidR="0007033D" w:rsidRDefault="0007033D" w:rsidP="002415DB">
            <w:pPr>
              <w:rPr>
                <w:b/>
              </w:rPr>
            </w:pPr>
            <w:r>
              <w:rPr>
                <w:b/>
              </w:rPr>
              <w:t>TASK 1:</w:t>
            </w:r>
          </w:p>
          <w:p w14:paraId="22EE306F" w14:textId="77777777" w:rsidR="0007033D" w:rsidRDefault="0007033D" w:rsidP="002415DB">
            <w:r>
              <w:rPr>
                <w:b/>
                <w:u w:val="single"/>
              </w:rPr>
              <w:t>Course details:</w:t>
            </w:r>
            <w:r>
              <w:t xml:space="preserve"> You are studying Religious Studies A-Level. The exam board is </w:t>
            </w:r>
            <w:proofErr w:type="gramStart"/>
            <w:r>
              <w:rPr>
                <w:b/>
              </w:rPr>
              <w:t>OCR</w:t>
            </w:r>
            <w:proofErr w:type="gramEnd"/>
            <w:r>
              <w:t xml:space="preserve"> and your main religion is </w:t>
            </w:r>
            <w:r>
              <w:rPr>
                <w:b/>
              </w:rPr>
              <w:t>Christianity</w:t>
            </w:r>
            <w:r>
              <w:t>. A brief overview of the course is here:</w:t>
            </w:r>
          </w:p>
          <w:p w14:paraId="26C4D7C9" w14:textId="77777777" w:rsidR="0007033D" w:rsidRDefault="0007033D" w:rsidP="002415DB">
            <w:pPr>
              <w:pStyle w:val="ListParagraph"/>
              <w:ind w:left="1440"/>
            </w:pPr>
            <w:hyperlink r:id="rId10" w:history="1">
              <w:r>
                <w:rPr>
                  <w:rStyle w:val="Hyperlink"/>
                </w:rPr>
                <w:t>https://www.ocr.org.uk/qualifications/as-and-a-level/religious-studies-h173-h573-from-2016/specification-at-a-glance/</w:t>
              </w:r>
            </w:hyperlink>
            <w:r>
              <w:t xml:space="preserve"> </w:t>
            </w:r>
          </w:p>
          <w:p w14:paraId="6896FC1B" w14:textId="77777777" w:rsidR="0007033D" w:rsidRDefault="0007033D" w:rsidP="002415DB">
            <w:pPr>
              <w:pStyle w:val="ListParagraph"/>
              <w:ind w:left="1440"/>
            </w:pPr>
            <w:r>
              <w:t>You can look at the full specification here too.</w:t>
            </w:r>
          </w:p>
          <w:p w14:paraId="03527998" w14:textId="77777777" w:rsidR="0007033D" w:rsidRDefault="0007033D" w:rsidP="002415DB">
            <w:r>
              <w:t>Create a folder for your RS lessons. Use dividers to create the following three main sections:</w:t>
            </w:r>
          </w:p>
          <w:p w14:paraId="0E0F7145" w14:textId="77777777" w:rsidR="0007033D" w:rsidRDefault="0007033D" w:rsidP="0007033D">
            <w:pPr>
              <w:pStyle w:val="ListParagraph"/>
              <w:numPr>
                <w:ilvl w:val="0"/>
                <w:numId w:val="2"/>
              </w:numPr>
            </w:pPr>
            <w:r>
              <w:t>Philosophy of Religion</w:t>
            </w:r>
          </w:p>
          <w:p w14:paraId="01792EA0" w14:textId="77777777" w:rsidR="0007033D" w:rsidRDefault="0007033D" w:rsidP="0007033D">
            <w:pPr>
              <w:pStyle w:val="ListParagraph"/>
              <w:numPr>
                <w:ilvl w:val="0"/>
                <w:numId w:val="2"/>
              </w:numPr>
            </w:pPr>
            <w:r>
              <w:t>Religion and Ethics</w:t>
            </w:r>
          </w:p>
          <w:p w14:paraId="20FE7057" w14:textId="77777777" w:rsidR="0007033D" w:rsidRDefault="0007033D" w:rsidP="0007033D">
            <w:pPr>
              <w:pStyle w:val="ListParagraph"/>
              <w:numPr>
                <w:ilvl w:val="0"/>
                <w:numId w:val="2"/>
              </w:numPr>
            </w:pPr>
            <w:r>
              <w:t xml:space="preserve">Developments in religious Thought. [We call this DCT – Development of </w:t>
            </w:r>
            <w:r>
              <w:rPr>
                <w:b/>
              </w:rPr>
              <w:t>Christian</w:t>
            </w:r>
            <w:r>
              <w:t xml:space="preserve"> Thought]</w:t>
            </w:r>
          </w:p>
          <w:p w14:paraId="5C2886A2" w14:textId="77777777" w:rsidR="0007033D" w:rsidRDefault="0007033D" w:rsidP="002415DB">
            <w:pPr>
              <w:pStyle w:val="ListParagraph"/>
            </w:pPr>
          </w:p>
          <w:p w14:paraId="19C1CFB4" w14:textId="77777777" w:rsidR="0007033D" w:rsidRDefault="0007033D" w:rsidP="002415DB">
            <w:pPr>
              <w:rPr>
                <w:b/>
              </w:rPr>
            </w:pPr>
            <w:r>
              <w:rPr>
                <w:b/>
              </w:rPr>
              <w:t>TASK 2</w:t>
            </w:r>
          </w:p>
          <w:p w14:paraId="3B49FC44" w14:textId="77777777" w:rsidR="0007033D" w:rsidRDefault="0007033D" w:rsidP="002415DB">
            <w:r>
              <w:t>Read the information sheet ‘Methods of proving?’</w:t>
            </w:r>
          </w:p>
          <w:p w14:paraId="205F884F" w14:textId="77777777" w:rsidR="0007033D" w:rsidRDefault="0007033D" w:rsidP="002415DB">
            <w:r>
              <w:t>Write out answers to the questions that are at the end of the sheet. You can type or use lined paper.</w:t>
            </w:r>
          </w:p>
          <w:p w14:paraId="0BFCFCBE" w14:textId="77777777" w:rsidR="0007033D" w:rsidRDefault="0007033D" w:rsidP="002415DB"/>
          <w:p w14:paraId="0378C7CA" w14:textId="77777777" w:rsidR="0007033D" w:rsidRDefault="0007033D" w:rsidP="002415DB">
            <w:pPr>
              <w:rPr>
                <w:b/>
              </w:rPr>
            </w:pPr>
            <w:r>
              <w:rPr>
                <w:b/>
              </w:rPr>
              <w:t>TASK 3</w:t>
            </w:r>
          </w:p>
          <w:p w14:paraId="4B953DCA" w14:textId="77777777" w:rsidR="0007033D" w:rsidRDefault="0007033D" w:rsidP="002415DB">
            <w:r>
              <w:t>Watch this video clip from crash course philosophy (</w:t>
            </w:r>
            <w:proofErr w:type="spellStart"/>
            <w:r>
              <w:t>youtube</w:t>
            </w:r>
            <w:proofErr w:type="spellEnd"/>
            <w:r>
              <w:t>)</w:t>
            </w:r>
          </w:p>
          <w:p w14:paraId="37704B12" w14:textId="77777777" w:rsidR="0007033D" w:rsidRDefault="0007033D" w:rsidP="002415DB"/>
          <w:p w14:paraId="69FCBF76" w14:textId="77777777" w:rsidR="0007033D" w:rsidRDefault="0007033D" w:rsidP="002415DB">
            <w:hyperlink r:id="rId11" w:history="1">
              <w:r>
                <w:rPr>
                  <w:rStyle w:val="Hyperlink"/>
                </w:rPr>
                <w:t>https://www.youtube.com/watch?v=1A_CAkYt3GY&amp;list=PL8dPuuaLjXtNgK6MZucdYldNkMybYIHKR&amp;index=2</w:t>
              </w:r>
            </w:hyperlink>
            <w:r>
              <w:t xml:space="preserve"> </w:t>
            </w:r>
          </w:p>
          <w:p w14:paraId="204A0E7A" w14:textId="77777777" w:rsidR="0007033D" w:rsidRDefault="0007033D" w:rsidP="002415DB">
            <w:r>
              <w:t>Write some bullet point notes to summarise your understanding</w:t>
            </w:r>
          </w:p>
          <w:p w14:paraId="541A146B" w14:textId="77777777" w:rsidR="0007033D" w:rsidRDefault="0007033D" w:rsidP="002415DB"/>
          <w:p w14:paraId="078E2C42" w14:textId="77777777" w:rsidR="0007033D" w:rsidRDefault="0007033D" w:rsidP="002415DB">
            <w:r>
              <w:rPr>
                <w:b/>
              </w:rPr>
              <w:t>TASK 4</w:t>
            </w:r>
          </w:p>
          <w:p w14:paraId="74449C37" w14:textId="2486CCE0" w:rsidR="0007033D" w:rsidRDefault="0007033D" w:rsidP="002415DB">
            <w:r>
              <w:t xml:space="preserve">This is an </w:t>
            </w:r>
            <w:r w:rsidR="00267D75">
              <w:t>online</w:t>
            </w:r>
            <w:r>
              <w:t xml:space="preserve"> ethics textbook, </w:t>
            </w:r>
            <w:r>
              <w:rPr>
                <w:b/>
              </w:rPr>
              <w:t>Ethics for A Level by Mark Dimmock and Andrew Fisher</w:t>
            </w:r>
            <w:r>
              <w:t>. It will be a useful support throughout your course, so add it to your favourites!</w:t>
            </w:r>
          </w:p>
          <w:p w14:paraId="0729EBAF" w14:textId="77777777" w:rsidR="0007033D" w:rsidRDefault="0007033D" w:rsidP="002415DB"/>
          <w:p w14:paraId="6E435C3B" w14:textId="6FD47C50" w:rsidR="0007033D" w:rsidRDefault="0007033D" w:rsidP="002415DB">
            <w:r>
              <w:t xml:space="preserve">Read the </w:t>
            </w:r>
            <w:r>
              <w:rPr>
                <w:b/>
              </w:rPr>
              <w:t>introduction</w:t>
            </w:r>
            <w:r>
              <w:t xml:space="preserve"> chapter and answer the questions at the end of the chapter</w:t>
            </w:r>
            <w:r w:rsidR="00267D75">
              <w:t xml:space="preserve"> – page 8</w:t>
            </w:r>
            <w:r>
              <w:t>. You can type or use lined paper.</w:t>
            </w:r>
          </w:p>
          <w:p w14:paraId="29364476" w14:textId="77777777" w:rsidR="0007033D" w:rsidRDefault="0007033D" w:rsidP="002415DB"/>
          <w:p w14:paraId="24084B65" w14:textId="00F63E59" w:rsidR="0007033D" w:rsidRDefault="0007033D" w:rsidP="002415DB">
            <w:hyperlink r:id="rId12" w:anchor="page/1/mode/2up">
              <w:r w:rsidRPr="29A82EA7">
                <w:rPr>
                  <w:rStyle w:val="Hyperlink"/>
                </w:rPr>
                <w:t>https://www.openbookpublishers.com/reader/639#page/1/mode/2up</w:t>
              </w:r>
            </w:hyperlink>
            <w:r>
              <w:t xml:space="preserve"> </w:t>
            </w:r>
          </w:p>
        </w:tc>
      </w:tr>
      <w:tr w:rsidR="0007033D" w14:paraId="169BD51D" w14:textId="77777777" w:rsidTr="5D61954F">
        <w:tc>
          <w:tcPr>
            <w:tcW w:w="10065" w:type="dxa"/>
          </w:tcPr>
          <w:p w14:paraId="7839FD3C" w14:textId="77777777" w:rsidR="0007033D" w:rsidRDefault="0007033D" w:rsidP="002415DB">
            <w:pPr>
              <w:rPr>
                <w:b/>
              </w:rPr>
            </w:pPr>
            <w:r>
              <w:rPr>
                <w:b/>
              </w:rPr>
              <w:t>How it links to the Specification:</w:t>
            </w:r>
          </w:p>
          <w:p w14:paraId="63B4D59D" w14:textId="77777777" w:rsidR="0007033D" w:rsidRDefault="0007033D" w:rsidP="002415DB">
            <w:r>
              <w:t>Tasks 2 and 3 link to the Philosophy of Religion</w:t>
            </w:r>
          </w:p>
          <w:p w14:paraId="2B73DAC0" w14:textId="11BB2FD6" w:rsidR="0007033D" w:rsidRDefault="0007033D" w:rsidP="002415DB">
            <w:r>
              <w:t xml:space="preserve">Task 4 links to Religious </w:t>
            </w:r>
            <w:r w:rsidR="282B02CC">
              <w:t>E</w:t>
            </w:r>
            <w:r>
              <w:t>thics: normative theories</w:t>
            </w:r>
          </w:p>
        </w:tc>
      </w:tr>
      <w:tr w:rsidR="0007033D" w14:paraId="69538AF5" w14:textId="77777777" w:rsidTr="5D61954F">
        <w:tc>
          <w:tcPr>
            <w:tcW w:w="10065" w:type="dxa"/>
          </w:tcPr>
          <w:p w14:paraId="734B7972" w14:textId="77777777" w:rsidR="0007033D" w:rsidRDefault="0007033D" w:rsidP="002415DB">
            <w:pPr>
              <w:rPr>
                <w:b/>
              </w:rPr>
            </w:pPr>
            <w:r>
              <w:rPr>
                <w:b/>
              </w:rPr>
              <w:t>Resources (include any hyperlinks):</w:t>
            </w:r>
          </w:p>
          <w:p w14:paraId="317F084B" w14:textId="77777777" w:rsidR="0007033D" w:rsidRDefault="0007033D" w:rsidP="0007033D">
            <w:pPr>
              <w:pStyle w:val="ListParagraph"/>
              <w:numPr>
                <w:ilvl w:val="0"/>
                <w:numId w:val="1"/>
              </w:numPr>
            </w:pPr>
            <w:hyperlink r:id="rId13" w:history="1">
              <w:r>
                <w:rPr>
                  <w:rStyle w:val="Hyperlink"/>
                </w:rPr>
                <w:t>https://www.ocr.org.uk/qualifications/as-and-a-level/religious-studies-h173-h573-from-2016/specification-at-a-glance/</w:t>
              </w:r>
            </w:hyperlink>
          </w:p>
          <w:p w14:paraId="716E0514" w14:textId="77777777" w:rsidR="0007033D" w:rsidRDefault="0007033D" w:rsidP="0007033D">
            <w:pPr>
              <w:pStyle w:val="ListParagraph"/>
              <w:numPr>
                <w:ilvl w:val="0"/>
                <w:numId w:val="1"/>
              </w:numPr>
            </w:pPr>
            <w:r>
              <w:t xml:space="preserve">‘Methods of proving’ worksheets </w:t>
            </w:r>
          </w:p>
          <w:p w14:paraId="24C5B652" w14:textId="77777777" w:rsidR="0007033D" w:rsidRDefault="0007033D" w:rsidP="0007033D">
            <w:pPr>
              <w:pStyle w:val="ListParagraph"/>
              <w:numPr>
                <w:ilvl w:val="0"/>
                <w:numId w:val="1"/>
              </w:numPr>
            </w:pPr>
            <w:hyperlink r:id="rId14" w:history="1">
              <w:r>
                <w:rPr>
                  <w:rStyle w:val="Hyperlink"/>
                </w:rPr>
                <w:t>https://www.youtube.com/watch?v=1A_CAkYt3GY</w:t>
              </w:r>
            </w:hyperlink>
            <w:r>
              <w:t xml:space="preserve"> – Crash course philosophy: what is philosophy</w:t>
            </w:r>
          </w:p>
          <w:p w14:paraId="4FF02A8D" w14:textId="77777777" w:rsidR="0007033D" w:rsidRDefault="0007033D" w:rsidP="0007033D">
            <w:pPr>
              <w:pStyle w:val="ListParagraph"/>
              <w:numPr>
                <w:ilvl w:val="0"/>
                <w:numId w:val="1"/>
              </w:numPr>
            </w:pPr>
            <w:hyperlink r:id="rId15" w:anchor="page/1/mode/2up" w:history="1">
              <w:r>
                <w:rPr>
                  <w:rStyle w:val="Hyperlink"/>
                </w:rPr>
                <w:t>https://www.openbookpublishers.com/reader/639#page/1/mode/2up</w:t>
              </w:r>
            </w:hyperlink>
            <w:r>
              <w:t xml:space="preserve"> </w:t>
            </w:r>
          </w:p>
          <w:p w14:paraId="4B9D36FE" w14:textId="77777777" w:rsidR="0007033D" w:rsidRDefault="0007033D" w:rsidP="002415DB">
            <w:pPr>
              <w:pStyle w:val="ListParagraph"/>
            </w:pPr>
          </w:p>
        </w:tc>
      </w:tr>
      <w:tr w:rsidR="0007033D" w14:paraId="306073DF" w14:textId="77777777" w:rsidTr="5D61954F">
        <w:tc>
          <w:tcPr>
            <w:tcW w:w="10065" w:type="dxa"/>
          </w:tcPr>
          <w:p w14:paraId="4506CD4B" w14:textId="77777777" w:rsidR="0007033D" w:rsidRDefault="0007033D" w:rsidP="002415DB">
            <w:pPr>
              <w:rPr>
                <w:b/>
              </w:rPr>
            </w:pPr>
            <w:r>
              <w:rPr>
                <w:b/>
              </w:rPr>
              <w:t>Additional Information:</w:t>
            </w:r>
          </w:p>
          <w:p w14:paraId="30FE8C7D" w14:textId="77777777" w:rsidR="0007033D" w:rsidRDefault="0007033D" w:rsidP="002415DB">
            <w:r>
              <w:t xml:space="preserve">You will also study theology, as part of your a-level. For this, it is helpful to know the story of the person of Jesus. To help with this, we recommend reading one of the Gospels (Matthew, Mark (shortest!), Luke, John) or watching the Miracle Maker! </w:t>
            </w:r>
          </w:p>
        </w:tc>
      </w:tr>
      <w:tr w:rsidR="0007033D" w14:paraId="194AF322" w14:textId="77777777" w:rsidTr="5D61954F">
        <w:tc>
          <w:tcPr>
            <w:tcW w:w="10065" w:type="dxa"/>
          </w:tcPr>
          <w:p w14:paraId="7F4A1164" w14:textId="77777777" w:rsidR="0007033D" w:rsidRDefault="0007033D" w:rsidP="002415DB">
            <w:pPr>
              <w:rPr>
                <w:b/>
              </w:rPr>
            </w:pPr>
            <w:r>
              <w:rPr>
                <w:b/>
              </w:rPr>
              <w:t xml:space="preserve">Deadline:  </w:t>
            </w:r>
          </w:p>
          <w:p w14:paraId="578A324C" w14:textId="77777777" w:rsidR="0007033D" w:rsidRDefault="0007033D" w:rsidP="002415DB"/>
          <w:p w14:paraId="1C9EF5DD" w14:textId="7DDD90BF" w:rsidR="0007033D" w:rsidRDefault="68EBC33B" w:rsidP="002415DB">
            <w:r>
              <w:t>Se</w:t>
            </w:r>
            <w:r w:rsidR="0007033D">
              <w:t>ptember 20</w:t>
            </w:r>
            <w:r w:rsidR="00E80D5F">
              <w:t>2</w:t>
            </w:r>
            <w:r w:rsidR="1B378827">
              <w:t>6</w:t>
            </w:r>
          </w:p>
        </w:tc>
      </w:tr>
    </w:tbl>
    <w:p w14:paraId="66F52C6E" w14:textId="77777777" w:rsidR="00BC77DA" w:rsidRDefault="00BC77DA" w:rsidP="00E80D5F"/>
    <w:sectPr w:rsidR="00BC77DA" w:rsidSect="00E80D5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EE5E" w14:textId="77777777" w:rsidR="000427D7" w:rsidRDefault="000427D7" w:rsidP="0007033D">
      <w:pPr>
        <w:spacing w:after="0" w:line="240" w:lineRule="auto"/>
      </w:pPr>
      <w:r>
        <w:separator/>
      </w:r>
    </w:p>
  </w:endnote>
  <w:endnote w:type="continuationSeparator" w:id="0">
    <w:p w14:paraId="1008368F" w14:textId="77777777" w:rsidR="000427D7" w:rsidRDefault="000427D7" w:rsidP="0007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A8DD" w14:textId="77777777" w:rsidR="000427D7" w:rsidRDefault="000427D7" w:rsidP="0007033D">
      <w:pPr>
        <w:spacing w:after="0" w:line="240" w:lineRule="auto"/>
      </w:pPr>
      <w:r>
        <w:separator/>
      </w:r>
    </w:p>
  </w:footnote>
  <w:footnote w:type="continuationSeparator" w:id="0">
    <w:p w14:paraId="60AACEF5" w14:textId="77777777" w:rsidR="000427D7" w:rsidRDefault="000427D7" w:rsidP="0007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7618"/>
    <w:multiLevelType w:val="hybridMultilevel"/>
    <w:tmpl w:val="82A6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A41FBD"/>
    <w:multiLevelType w:val="hybridMultilevel"/>
    <w:tmpl w:val="C030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7446">
    <w:abstractNumId w:val="1"/>
  </w:num>
  <w:num w:numId="2" w16cid:durableId="159069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3D"/>
    <w:rsid w:val="000427D7"/>
    <w:rsid w:val="0007033D"/>
    <w:rsid w:val="00117FB6"/>
    <w:rsid w:val="00267D75"/>
    <w:rsid w:val="002F6C0C"/>
    <w:rsid w:val="0049033D"/>
    <w:rsid w:val="00560B9A"/>
    <w:rsid w:val="006871BA"/>
    <w:rsid w:val="00950405"/>
    <w:rsid w:val="00A42690"/>
    <w:rsid w:val="00BC77DA"/>
    <w:rsid w:val="00D940E8"/>
    <w:rsid w:val="00E80D5F"/>
    <w:rsid w:val="00FE5C6B"/>
    <w:rsid w:val="0FB1B9D8"/>
    <w:rsid w:val="1B378827"/>
    <w:rsid w:val="1C910C6E"/>
    <w:rsid w:val="282B02CC"/>
    <w:rsid w:val="29A82EA7"/>
    <w:rsid w:val="5D61954F"/>
    <w:rsid w:val="68EBC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EB08"/>
  <w15:chartTrackingRefBased/>
  <w15:docId w15:val="{E1F42EC5-65DD-45D3-AD10-0D1BF47D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3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3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33D"/>
    <w:rPr>
      <w:lang w:val="en-GB"/>
    </w:rPr>
  </w:style>
  <w:style w:type="paragraph" w:styleId="ListParagraph">
    <w:name w:val="List Paragraph"/>
    <w:basedOn w:val="Normal"/>
    <w:uiPriority w:val="34"/>
    <w:qFormat/>
    <w:rsid w:val="0007033D"/>
    <w:pPr>
      <w:ind w:left="720"/>
      <w:contextualSpacing/>
    </w:pPr>
  </w:style>
  <w:style w:type="character" w:styleId="Hyperlink">
    <w:name w:val="Hyperlink"/>
    <w:basedOn w:val="DefaultParagraphFont"/>
    <w:uiPriority w:val="99"/>
    <w:unhideWhenUsed/>
    <w:rsid w:val="0007033D"/>
    <w:rPr>
      <w:color w:val="0000FF"/>
      <w:u w:val="single"/>
    </w:rPr>
  </w:style>
  <w:style w:type="paragraph" w:styleId="Footer">
    <w:name w:val="footer"/>
    <w:basedOn w:val="Normal"/>
    <w:link w:val="FooterChar"/>
    <w:uiPriority w:val="99"/>
    <w:unhideWhenUsed/>
    <w:rsid w:val="00070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3D"/>
    <w:rPr>
      <w:lang w:val="en-GB"/>
    </w:rPr>
  </w:style>
  <w:style w:type="character" w:styleId="FollowedHyperlink">
    <w:name w:val="FollowedHyperlink"/>
    <w:basedOn w:val="DefaultParagraphFont"/>
    <w:uiPriority w:val="99"/>
    <w:semiHidden/>
    <w:unhideWhenUsed/>
    <w:rsid w:val="00E80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cr.org.uk/qualifications/as-and-a-level/religious-studies-h173-h573-from-2016/specification-at-a-gl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enbookpublishers.com/reader/6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A_CAkYt3GY&amp;list=PL8dPuuaLjXtNgK6MZucdYldNkMybYIHKR&amp;index=2" TargetMode="External"/><Relationship Id="rId5" Type="http://schemas.openxmlformats.org/officeDocument/2006/relationships/styles" Target="styles.xml"/><Relationship Id="rId15" Type="http://schemas.openxmlformats.org/officeDocument/2006/relationships/hyperlink" Target="https://www.openbookpublishers.com/reader/639" TargetMode="External"/><Relationship Id="rId10" Type="http://schemas.openxmlformats.org/officeDocument/2006/relationships/hyperlink" Target="https://www.ocr.org.uk/qualifications/as-and-a-level/religious-studies-h173-h573-from-2016/specification-at-a-gl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1A_CAkYt3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D86E2328B454ABFE8A47F348C60F4" ma:contentTypeVersion="35" ma:contentTypeDescription="Create a new document." ma:contentTypeScope="" ma:versionID="3b3dd39b506300d35c32e980e68a0d8f">
  <xsd:schema xmlns:xsd="http://www.w3.org/2001/XMLSchema" xmlns:xs="http://www.w3.org/2001/XMLSchema" xmlns:p="http://schemas.microsoft.com/office/2006/metadata/properties" xmlns:ns2="e1a3201f-bd41-404b-b11d-c435eb22145c" xmlns:ns3="b6d90393-22ab-4b90-978f-6ca01c345187" targetNamespace="http://schemas.microsoft.com/office/2006/metadata/properties" ma:root="true" ma:fieldsID="42ef2eac276a444f93f1b067aa939bf3" ns2:_="" ns3:_="">
    <xsd:import namespace="e1a3201f-bd41-404b-b11d-c435eb22145c"/>
    <xsd:import namespace="b6d90393-22ab-4b90-978f-6ca01c345187"/>
    <xsd:element name="properties">
      <xsd:complexType>
        <xsd:sequence>
          <xsd:element name="documentManagement">
            <xsd:complexType>
              <xsd:all>
                <xsd:element ref="ns2:f655fda3cba1446db81199c12ac83227" minOccurs="0"/>
                <xsd:element ref="ns2:TaxCatchAll" minOccurs="0"/>
                <xsd:element ref="ns2:bfbc46e3fac44773a09cedce59169f5e" minOccurs="0"/>
                <xsd:element ref="ns2:mabaa78ae2bb4bb6a9145276d67696da" minOccurs="0"/>
                <xsd:element ref="ns2:def9adddc0894b6b84885b23c6f7dfa9" minOccurs="0"/>
                <xsd:element ref="ns2:h645286aeadc4e56ac7b94123066ee86"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3201f-bd41-404b-b11d-c435eb22145c" elementFormDefault="qualified">
    <xsd:import namespace="http://schemas.microsoft.com/office/2006/documentManagement/types"/>
    <xsd:import namespace="http://schemas.microsoft.com/office/infopath/2007/PartnerControls"/>
    <xsd:element name="f655fda3cba1446db81199c12ac83227" ma:index="9" nillable="true" ma:taxonomy="true" ma:internalName="f655fda3cba1446db81199c12ac83227" ma:taxonomyFieldName="Topic" ma:displayName="Topic" ma:fieldId="{f655fda3-cba1-446d-b811-99c12ac83227}" ma:sspId="995e099d-01f4-4029-80bc-c65842381ef5" ma:termSetId="d8c004b2-1907-4bde-92c9-35ad20b1ca7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c6c7449-3560-4d26-a198-24140897ec9b}" ma:internalName="TaxCatchAll" ma:showField="CatchAllData" ma:web="e1a3201f-bd41-404b-b11d-c435eb22145c">
      <xsd:complexType>
        <xsd:complexContent>
          <xsd:extension base="dms:MultiChoiceLookup">
            <xsd:sequence>
              <xsd:element name="Value" type="dms:Lookup" maxOccurs="unbounded" minOccurs="0" nillable="true"/>
            </xsd:sequence>
          </xsd:extension>
        </xsd:complexContent>
      </xsd:complexType>
    </xsd:element>
    <xsd:element name="bfbc46e3fac44773a09cedce59169f5e" ma:index="12" nillable="true" ma:taxonomy="true" ma:internalName="bfbc46e3fac44773a09cedce59169f5e" ma:taxonomyFieldName="Staff_x0020_Category" ma:displayName="Staff Category" ma:fieldId="{bfbc46e3-fac4-4773-a09c-edce59169f5e}" ma:sspId="995e099d-01f4-4029-80bc-c65842381ef5" ma:termSetId="7c4bc884-f40e-4a11-bda5-915389d3b5ca" ma:anchorId="00000000-0000-0000-0000-000000000000" ma:open="false" ma:isKeyword="false">
      <xsd:complexType>
        <xsd:sequence>
          <xsd:element ref="pc:Terms" minOccurs="0" maxOccurs="1"/>
        </xsd:sequence>
      </xsd:complexType>
    </xsd:element>
    <xsd:element name="mabaa78ae2bb4bb6a9145276d67696da" ma:index="14" nillable="true" ma:taxonomy="true" ma:internalName="mabaa78ae2bb4bb6a9145276d67696da" ma:taxonomyFieldName="Exam_x0020_Board" ma:displayName="Exam Board" ma:fieldId="{6abaa78a-e2bb-4bb6-a914-5276d67696da}" ma:sspId="995e099d-01f4-4029-80bc-c65842381ef5" ma:termSetId="fb651baf-0f5d-40e2-aed7-0af61b7cb4d0" ma:anchorId="00000000-0000-0000-0000-000000000000" ma:open="false" ma:isKeyword="false">
      <xsd:complexType>
        <xsd:sequence>
          <xsd:element ref="pc:Terms" minOccurs="0" maxOccurs="1"/>
        </xsd:sequence>
      </xsd:complexType>
    </xsd:element>
    <xsd:element name="def9adddc0894b6b84885b23c6f7dfa9" ma:index="16" nillable="true" ma:taxonomy="true" ma:internalName="def9adddc0894b6b84885b23c6f7dfa9" ma:taxonomyFieldName="Week" ma:displayName="Week" ma:fieldId="{def9addd-c089-4b6b-8488-5b23c6f7dfa9}" ma:sspId="995e099d-01f4-4029-80bc-c65842381ef5" ma:termSetId="3779c2cd-6213-4311-a397-442aab6f0638" ma:anchorId="00000000-0000-0000-0000-000000000000" ma:open="false" ma:isKeyword="false">
      <xsd:complexType>
        <xsd:sequence>
          <xsd:element ref="pc:Terms" minOccurs="0" maxOccurs="1"/>
        </xsd:sequence>
      </xsd:complexType>
    </xsd:element>
    <xsd:element name="h645286aeadc4e56ac7b94123066ee86" ma:index="18" nillable="true" ma:taxonomy="true" ma:internalName="h645286aeadc4e56ac7b94123066ee86" ma:taxonomyFieldName="Term" ma:displayName="Term" ma:fieldId="{1645286a-eadc-4e56-ac7b-94123066ee86}" ma:sspId="995e099d-01f4-4029-80bc-c65842381ef5" ma:termSetId="331be2a5-1a9f-47d6-a5d3-68f32219979f"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Humanities" ma:internalName="Curriculum_x0020_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0393-22ab-4b90-978f-6ca01c34518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95e099d-01f4-4029-80bc-c65842381e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655fda3cba1446db81199c12ac83227 xmlns="e1a3201f-bd41-404b-b11d-c435eb22145c">
      <Terms xmlns="http://schemas.microsoft.com/office/infopath/2007/PartnerControls"/>
    </f655fda3cba1446db81199c12ac83227>
    <Lesson xmlns="e1a3201f-bd41-404b-b11d-c435eb22145c" xsi:nil="true"/>
    <bfbc46e3fac44773a09cedce59169f5e xmlns="e1a3201f-bd41-404b-b11d-c435eb22145c">
      <Terms xmlns="http://schemas.microsoft.com/office/infopath/2007/PartnerControls"/>
    </bfbc46e3fac44773a09cedce59169f5e>
    <KeyStage xmlns="e1a3201f-bd41-404b-b11d-c435eb22145c" xsi:nil="true"/>
    <CustomTags xmlns="e1a3201f-bd41-404b-b11d-c435eb22145c" xsi:nil="true"/>
    <CurriculumSubject xmlns="e1a3201f-bd41-404b-b11d-c435eb22145c">Humanities</CurriculumSubject>
    <TaxCatchAll xmlns="e1a3201f-bd41-404b-b11d-c435eb22145c" xsi:nil="true"/>
    <mabaa78ae2bb4bb6a9145276d67696da xmlns="e1a3201f-bd41-404b-b11d-c435eb22145c">
      <Terms xmlns="http://schemas.microsoft.com/office/infopath/2007/PartnerControls"/>
    </mabaa78ae2bb4bb6a9145276d67696da>
    <lcf76f155ced4ddcb4097134ff3c332f xmlns="b6d90393-22ab-4b90-978f-6ca01c345187">
      <Terms xmlns="http://schemas.microsoft.com/office/infopath/2007/PartnerControls"/>
    </lcf76f155ced4ddcb4097134ff3c332f>
    <PersonalIdentificationData xmlns="e1a3201f-bd41-404b-b11d-c435eb22145c" xsi:nil="true"/>
    <def9adddc0894b6b84885b23c6f7dfa9 xmlns="e1a3201f-bd41-404b-b11d-c435eb22145c">
      <Terms xmlns="http://schemas.microsoft.com/office/infopath/2007/PartnerControls"/>
    </def9adddc0894b6b84885b23c6f7dfa9>
    <Year xmlns="e1a3201f-bd41-404b-b11d-c435eb22145c" xsi:nil="true"/>
    <h645286aeadc4e56ac7b94123066ee86 xmlns="e1a3201f-bd41-404b-b11d-c435eb22145c">
      <Terms xmlns="http://schemas.microsoft.com/office/infopath/2007/PartnerControls"/>
    </h645286aeadc4e56ac7b94123066ee86>
  </documentManagement>
</p:properties>
</file>

<file path=customXml/itemProps1.xml><?xml version="1.0" encoding="utf-8"?>
<ds:datastoreItem xmlns:ds="http://schemas.openxmlformats.org/officeDocument/2006/customXml" ds:itemID="{13630CFD-0262-4092-85E2-0880B37C7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3201f-bd41-404b-b11d-c435eb22145c"/>
    <ds:schemaRef ds:uri="b6d90393-22ab-4b90-978f-6ca01c34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65F6E-3AAC-458E-940F-061E6D863EE7}">
  <ds:schemaRefs>
    <ds:schemaRef ds:uri="http://schemas.microsoft.com/sharepoint/v3/contenttype/forms"/>
  </ds:schemaRefs>
</ds:datastoreItem>
</file>

<file path=customXml/itemProps3.xml><?xml version="1.0" encoding="utf-8"?>
<ds:datastoreItem xmlns:ds="http://schemas.openxmlformats.org/officeDocument/2006/customXml" ds:itemID="{C9AFDB20-4777-4F61-9C81-2B3B95ECB8C5}">
  <ds:schemaRefs>
    <ds:schemaRef ds:uri="http://schemas.microsoft.com/office/2006/metadata/properties"/>
    <ds:schemaRef ds:uri="http://schemas.microsoft.com/office/infopath/2007/PartnerControls"/>
    <ds:schemaRef ds:uri="e1a3201f-bd41-404b-b11d-c435eb22145c"/>
    <ds:schemaRef ds:uri="b6d90393-22ab-4b90-978f-6ca01c3451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4</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Bart-Plange</dc:creator>
  <cp:keywords/>
  <dc:description/>
  <cp:lastModifiedBy>Campbell S</cp:lastModifiedBy>
  <cp:revision>2</cp:revision>
  <dcterms:created xsi:type="dcterms:W3CDTF">2026-06-22T09:55:00Z</dcterms:created>
  <dcterms:modified xsi:type="dcterms:W3CDTF">2026-06-22T09:55:00Z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0x010100CF5D86E2328B454ABFE8A47F348C60F4</vt:lpwstr>
  </property>
  <property fmtid="{D5CDD505-2E9C-101B-9397-08002B2CF9AE}" pid="3" name="Staff_x0020_Category">
    <vt:lpwstr/>
  </property>
  <property fmtid="{D5CDD505-2E9C-101B-9397-08002B2CF9AE}" pid="4" name="Exam_x0020_Board">
    <vt:lpwstr/>
  </property>
  <property fmtid="{D5CDD505-2E9C-101B-9397-08002B2CF9AE}" pid="5" name="Topic">
    <vt:lpwstr/>
  </property>
  <property fmtid="{D5CDD505-2E9C-101B-9397-08002B2CF9AE}" pid="6" name="Term">
    <vt:lpwstr/>
  </property>
  <property fmtid="{D5CDD505-2E9C-101B-9397-08002B2CF9AE}" pid="7" name="Staff Category">
    <vt:lpwstr/>
  </property>
  <property fmtid="{D5CDD505-2E9C-101B-9397-08002B2CF9AE}" pid="8" name="Week">
    <vt:lpwstr/>
  </property>
  <property fmtid="{D5CDD505-2E9C-101B-9397-08002B2CF9AE}" pid="9" name="Exam Board">
    <vt:lpwstr/>
  </property>
  <property fmtid="{D5CDD505-2E9C-101B-9397-08002B2CF9AE}" pid="10" name="MediaServiceImageTags">
    <vt:lpwstr/>
  </property>
</Properties>
</file>