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1805" w14:textId="77777777" w:rsidR="001860C9" w:rsidRPr="00246C26" w:rsidRDefault="001860C9" w:rsidP="0018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F7159" w14:textId="77777777" w:rsidR="001860C9" w:rsidRPr="00246C26" w:rsidRDefault="001860C9" w:rsidP="0018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C5526" w14:textId="77777777" w:rsidR="006B1098" w:rsidRDefault="001860C9" w:rsidP="00DB757E">
      <w:pPr>
        <w:spacing w:after="0" w:line="240" w:lineRule="auto"/>
        <w:jc w:val="center"/>
        <w:rPr>
          <w:rFonts w:ascii="Century Schoolbook" w:eastAsia="Times New Roman" w:hAnsi="Century Schoolbook" w:cs="Tahoma"/>
          <w:b/>
          <w:sz w:val="56"/>
          <w:szCs w:val="56"/>
        </w:rPr>
      </w:pPr>
      <w:r w:rsidRPr="00DB757E">
        <w:rPr>
          <w:rFonts w:ascii="Century Schoolbook" w:eastAsia="Times New Roman" w:hAnsi="Century Schoolbook" w:cs="Tahoma"/>
          <w:b/>
          <w:sz w:val="56"/>
          <w:szCs w:val="56"/>
        </w:rPr>
        <w:t>BTEC Level 3</w:t>
      </w:r>
      <w:r w:rsidR="00DB757E">
        <w:rPr>
          <w:rFonts w:ascii="Century Schoolbook" w:eastAsia="Times New Roman" w:hAnsi="Century Schoolbook" w:cs="Tahoma"/>
          <w:b/>
          <w:sz w:val="56"/>
          <w:szCs w:val="56"/>
        </w:rPr>
        <w:t xml:space="preserve"> National </w:t>
      </w:r>
      <w:r w:rsidR="00F82FE4">
        <w:rPr>
          <w:rFonts w:ascii="Century Schoolbook" w:eastAsia="Times New Roman" w:hAnsi="Century Schoolbook" w:cs="Tahoma"/>
          <w:b/>
          <w:sz w:val="56"/>
          <w:szCs w:val="56"/>
        </w:rPr>
        <w:t xml:space="preserve">Extended </w:t>
      </w:r>
      <w:r w:rsidR="00DB757E">
        <w:rPr>
          <w:rFonts w:ascii="Century Schoolbook" w:eastAsia="Times New Roman" w:hAnsi="Century Schoolbook" w:cs="Tahoma"/>
          <w:b/>
          <w:sz w:val="56"/>
          <w:szCs w:val="56"/>
        </w:rPr>
        <w:t xml:space="preserve">Certificate in Performing </w:t>
      </w:r>
    </w:p>
    <w:p w14:paraId="767B6945" w14:textId="77777777" w:rsidR="001860C9" w:rsidRPr="00DB757E" w:rsidRDefault="00DB757E" w:rsidP="00DB757E">
      <w:pPr>
        <w:spacing w:after="0" w:line="240" w:lineRule="auto"/>
        <w:jc w:val="center"/>
        <w:rPr>
          <w:rFonts w:ascii="Century Schoolbook" w:eastAsia="Times New Roman" w:hAnsi="Century Schoolbook" w:cs="Tahoma"/>
          <w:b/>
          <w:sz w:val="56"/>
          <w:szCs w:val="56"/>
        </w:rPr>
      </w:pPr>
      <w:r>
        <w:rPr>
          <w:rFonts w:ascii="Century Schoolbook" w:eastAsia="Times New Roman" w:hAnsi="Century Schoolbook" w:cs="Tahoma"/>
          <w:b/>
          <w:sz w:val="56"/>
          <w:szCs w:val="56"/>
        </w:rPr>
        <w:t>Arts</w:t>
      </w:r>
      <w:r w:rsidR="006B1098">
        <w:rPr>
          <w:rFonts w:ascii="Century Schoolbook" w:eastAsia="Times New Roman" w:hAnsi="Century Schoolbook" w:cs="Tahoma"/>
          <w:b/>
          <w:sz w:val="56"/>
          <w:szCs w:val="56"/>
        </w:rPr>
        <w:t xml:space="preserve"> </w:t>
      </w:r>
      <w:r>
        <w:rPr>
          <w:rFonts w:ascii="Century Schoolbook" w:eastAsia="Times New Roman" w:hAnsi="Century Schoolbook" w:cs="Tahoma"/>
          <w:b/>
          <w:sz w:val="56"/>
          <w:szCs w:val="56"/>
        </w:rPr>
        <w:t>(Dance</w:t>
      </w:r>
      <w:r w:rsidR="001860C9" w:rsidRPr="00DB757E">
        <w:rPr>
          <w:rFonts w:ascii="Century Schoolbook" w:eastAsia="Times New Roman" w:hAnsi="Century Schoolbook" w:cs="Tahoma"/>
          <w:b/>
          <w:sz w:val="56"/>
          <w:szCs w:val="56"/>
        </w:rPr>
        <w:t>)</w:t>
      </w:r>
    </w:p>
    <w:p w14:paraId="77826D6E" w14:textId="77777777" w:rsidR="001860C9" w:rsidRPr="00DB757E" w:rsidRDefault="001860C9" w:rsidP="001860C9">
      <w:pPr>
        <w:spacing w:after="0" w:line="240" w:lineRule="auto"/>
        <w:jc w:val="center"/>
        <w:rPr>
          <w:rFonts w:ascii="Century Schoolbook" w:eastAsia="Times New Roman" w:hAnsi="Century Schoolbook" w:cs="Tahoma"/>
          <w:b/>
          <w:sz w:val="56"/>
          <w:szCs w:val="56"/>
        </w:rPr>
      </w:pPr>
    </w:p>
    <w:p w14:paraId="61AD0E6B" w14:textId="77777777" w:rsidR="001860C9" w:rsidRPr="00DB757E" w:rsidRDefault="001860C9" w:rsidP="001860C9">
      <w:pPr>
        <w:spacing w:after="0" w:line="240" w:lineRule="auto"/>
        <w:jc w:val="center"/>
        <w:rPr>
          <w:rFonts w:ascii="Century Schoolbook" w:eastAsia="Times New Roman" w:hAnsi="Century Schoolbook" w:cs="Tahoma"/>
          <w:b/>
          <w:sz w:val="56"/>
          <w:szCs w:val="56"/>
        </w:rPr>
      </w:pPr>
      <w:r w:rsidRPr="00DB757E">
        <w:rPr>
          <w:rFonts w:ascii="Century Schoolbook" w:eastAsia="Times New Roman" w:hAnsi="Century Schoolbook" w:cs="Tahoma"/>
          <w:b/>
          <w:sz w:val="56"/>
          <w:szCs w:val="56"/>
        </w:rPr>
        <w:t>STUDENT HANDBOOK</w:t>
      </w:r>
    </w:p>
    <w:p w14:paraId="470F09A5" w14:textId="77777777" w:rsidR="001860C9" w:rsidRPr="00DB757E" w:rsidRDefault="001860C9" w:rsidP="001860C9">
      <w:pPr>
        <w:spacing w:after="0" w:line="240" w:lineRule="auto"/>
        <w:jc w:val="center"/>
        <w:rPr>
          <w:rFonts w:ascii="Century Schoolbook" w:eastAsia="Times New Roman" w:hAnsi="Century Schoolbook" w:cs="Tahoma"/>
          <w:b/>
          <w:sz w:val="56"/>
          <w:szCs w:val="56"/>
        </w:rPr>
      </w:pPr>
    </w:p>
    <w:p w14:paraId="26F1D290" w14:textId="5EF61996" w:rsidR="001860C9" w:rsidRPr="00DB757E" w:rsidRDefault="008A2E44" w:rsidP="001860C9">
      <w:pPr>
        <w:spacing w:after="0" w:line="240" w:lineRule="auto"/>
        <w:jc w:val="center"/>
        <w:rPr>
          <w:rFonts w:ascii="Century Schoolbook" w:eastAsia="Times New Roman" w:hAnsi="Century Schoolbook" w:cs="Tahoma"/>
          <w:b/>
          <w:sz w:val="56"/>
          <w:szCs w:val="56"/>
        </w:rPr>
      </w:pPr>
      <w:r>
        <w:rPr>
          <w:rFonts w:ascii="Century Schoolbook" w:eastAsia="Times New Roman" w:hAnsi="Century Schoolbook" w:cs="Tahoma"/>
          <w:b/>
          <w:sz w:val="56"/>
          <w:szCs w:val="56"/>
        </w:rPr>
        <w:t>20</w:t>
      </w:r>
      <w:r w:rsidR="00514D46">
        <w:rPr>
          <w:rFonts w:ascii="Century Schoolbook" w:eastAsia="Times New Roman" w:hAnsi="Century Schoolbook" w:cs="Tahoma"/>
          <w:b/>
          <w:sz w:val="56"/>
          <w:szCs w:val="56"/>
        </w:rPr>
        <w:t>2</w:t>
      </w:r>
      <w:r w:rsidR="00A115D9">
        <w:rPr>
          <w:rFonts w:ascii="Century Schoolbook" w:eastAsia="Times New Roman" w:hAnsi="Century Schoolbook" w:cs="Tahoma"/>
          <w:b/>
          <w:sz w:val="56"/>
          <w:szCs w:val="56"/>
        </w:rPr>
        <w:t>2</w:t>
      </w:r>
      <w:r>
        <w:rPr>
          <w:rFonts w:ascii="Century Schoolbook" w:eastAsia="Times New Roman" w:hAnsi="Century Schoolbook" w:cs="Tahoma"/>
          <w:b/>
          <w:sz w:val="56"/>
          <w:szCs w:val="56"/>
        </w:rPr>
        <w:t>-20</w:t>
      </w:r>
      <w:r w:rsidR="00514D46">
        <w:rPr>
          <w:rFonts w:ascii="Century Schoolbook" w:eastAsia="Times New Roman" w:hAnsi="Century Schoolbook" w:cs="Tahoma"/>
          <w:b/>
          <w:sz w:val="56"/>
          <w:szCs w:val="56"/>
        </w:rPr>
        <w:t>2</w:t>
      </w:r>
      <w:r w:rsidR="00A115D9">
        <w:rPr>
          <w:rFonts w:ascii="Century Schoolbook" w:eastAsia="Times New Roman" w:hAnsi="Century Schoolbook" w:cs="Tahoma"/>
          <w:b/>
          <w:sz w:val="56"/>
          <w:szCs w:val="56"/>
        </w:rPr>
        <w:t>4</w:t>
      </w:r>
    </w:p>
    <w:p w14:paraId="2627AD10" w14:textId="77777777" w:rsidR="001860C9" w:rsidRPr="00246C26" w:rsidRDefault="001860C9" w:rsidP="0018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714FB" w14:textId="77777777" w:rsidR="001860C9" w:rsidRPr="00246C26" w:rsidRDefault="001860C9" w:rsidP="0018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CB6AE" w14:textId="77777777" w:rsidR="001860C9" w:rsidRPr="00530F34" w:rsidRDefault="001860C9" w:rsidP="00530F3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DB0601A" wp14:editId="426386C8">
            <wp:extent cx="5156200" cy="3695700"/>
            <wp:effectExtent l="0" t="0" r="6350" b="0"/>
            <wp:docPr id="1" name="Picture 1" descr="Description: https://encrypted-tbn0.gstatic.com/images?q=tbn:ANd9GcQUjuy0XMX2DugsxP4K9wuzYvIp3j7Jv3P697Mnj9xeKBCXYh4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encrypted-tbn0.gstatic.com/images?q=tbn:ANd9GcQUjuy0XMX2DugsxP4K9wuzYvIp3j7Jv3P697Mnj9xeKBCXYh4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C2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0D8EE5A" w14:textId="77777777" w:rsidR="001860C9" w:rsidRPr="00246C26" w:rsidRDefault="001860C9" w:rsidP="001860C9">
      <w:pPr>
        <w:spacing w:after="0" w:line="240" w:lineRule="auto"/>
        <w:ind w:left="-1134" w:right="-8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3CD4EE" w14:textId="77777777" w:rsidR="001860C9" w:rsidRPr="009B16AB" w:rsidRDefault="001860C9" w:rsidP="001860C9">
      <w:pPr>
        <w:spacing w:after="0" w:line="240" w:lineRule="auto"/>
        <w:ind w:left="-1134" w:right="-858"/>
        <w:jc w:val="center"/>
        <w:rPr>
          <w:rFonts w:ascii="Arial" w:eastAsia="Times New Roman" w:hAnsi="Arial" w:cs="Arial"/>
          <w:sz w:val="24"/>
          <w:szCs w:val="24"/>
        </w:rPr>
      </w:pPr>
    </w:p>
    <w:p w14:paraId="11C166F6" w14:textId="77777777" w:rsidR="001860C9" w:rsidRPr="009B16AB" w:rsidRDefault="001860C9" w:rsidP="001860C9">
      <w:pPr>
        <w:spacing w:after="0" w:line="240" w:lineRule="auto"/>
        <w:ind w:left="-1134" w:right="-858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B16AB">
        <w:rPr>
          <w:rFonts w:ascii="Arial" w:eastAsia="Times New Roman" w:hAnsi="Arial" w:cs="Arial"/>
          <w:b/>
          <w:sz w:val="28"/>
          <w:szCs w:val="24"/>
          <w:u w:val="single"/>
        </w:rPr>
        <w:t>BTEC National Extended Certificate in Performing Arts</w:t>
      </w:r>
    </w:p>
    <w:p w14:paraId="43979D32" w14:textId="77777777" w:rsidR="001860C9" w:rsidRPr="009B16AB" w:rsidRDefault="001860C9" w:rsidP="001860C9">
      <w:pPr>
        <w:spacing w:after="0" w:line="240" w:lineRule="auto"/>
        <w:ind w:left="-1134" w:right="-858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A7658FD" w14:textId="77777777" w:rsidR="001860C9" w:rsidRPr="009B16AB" w:rsidRDefault="001E6F76" w:rsidP="001860C9">
      <w:pPr>
        <w:spacing w:after="0" w:line="240" w:lineRule="auto"/>
        <w:ind w:left="-851" w:right="27"/>
        <w:jc w:val="both"/>
        <w:rPr>
          <w:rFonts w:ascii="Arial" w:eastAsia="Times New Roman" w:hAnsi="Arial" w:cs="Arial"/>
          <w:b/>
          <w:sz w:val="24"/>
          <w:szCs w:val="24"/>
        </w:rPr>
      </w:pPr>
      <w:r w:rsidRPr="009B16AB">
        <w:rPr>
          <w:rFonts w:ascii="Arial" w:eastAsia="Times New Roman" w:hAnsi="Arial" w:cs="Arial"/>
          <w:b/>
          <w:sz w:val="24"/>
          <w:szCs w:val="24"/>
        </w:rPr>
        <w:t>What is</w:t>
      </w:r>
      <w:r w:rsidR="001860C9" w:rsidRPr="009B16AB">
        <w:rPr>
          <w:rFonts w:ascii="Arial" w:eastAsia="Times New Roman" w:hAnsi="Arial" w:cs="Arial"/>
          <w:b/>
          <w:sz w:val="24"/>
          <w:szCs w:val="24"/>
        </w:rPr>
        <w:t xml:space="preserve"> BTEC Level 3</w:t>
      </w:r>
    </w:p>
    <w:p w14:paraId="1940A2E0" w14:textId="77777777" w:rsidR="001860C9" w:rsidRPr="009B16AB" w:rsidRDefault="001860C9" w:rsidP="001860C9">
      <w:pPr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</w:rPr>
      </w:pPr>
    </w:p>
    <w:p w14:paraId="5FB5315B" w14:textId="77777777" w:rsidR="001860C9" w:rsidRPr="009B16AB" w:rsidRDefault="001860C9" w:rsidP="001860C9">
      <w:pPr>
        <w:spacing w:after="0" w:line="240" w:lineRule="auto"/>
        <w:ind w:left="-851" w:right="27"/>
        <w:jc w:val="both"/>
        <w:rPr>
          <w:rFonts w:ascii="Arial" w:eastAsia="Times New Roman" w:hAnsi="Arial" w:cs="Arial"/>
          <w:sz w:val="24"/>
          <w:szCs w:val="24"/>
        </w:rPr>
      </w:pPr>
      <w:r w:rsidRPr="009B16AB">
        <w:rPr>
          <w:rFonts w:ascii="Arial" w:eastAsia="Times New Roman" w:hAnsi="Arial" w:cs="Arial"/>
          <w:sz w:val="24"/>
          <w:szCs w:val="24"/>
        </w:rPr>
        <w:t xml:space="preserve">The Edexcel Level 3 BTEC prepares you for employment within the Performing Arts sector. The course offers a qualification, which can extend a learner’s programme of study and provide vocational emphasis within their programme of study.  Equally, the course offers a focused qualification for learners who wish to follow a programme of study that is directly related to their work experience, or an aspect of employment that they wish to move into in due course.  </w:t>
      </w:r>
    </w:p>
    <w:p w14:paraId="453362EC" w14:textId="77777777" w:rsidR="001860C9" w:rsidRPr="009B16AB" w:rsidRDefault="001860C9" w:rsidP="001860C9">
      <w:pPr>
        <w:spacing w:after="0" w:line="240" w:lineRule="auto"/>
        <w:ind w:left="-851" w:right="27"/>
        <w:jc w:val="both"/>
        <w:rPr>
          <w:rFonts w:ascii="Arial" w:eastAsia="Times New Roman" w:hAnsi="Arial" w:cs="Arial"/>
          <w:sz w:val="24"/>
          <w:szCs w:val="24"/>
        </w:rPr>
      </w:pPr>
    </w:p>
    <w:p w14:paraId="5F66E308" w14:textId="77777777" w:rsidR="001860C9" w:rsidRPr="009B16AB" w:rsidRDefault="001860C9" w:rsidP="001860C9">
      <w:pPr>
        <w:spacing w:after="0" w:line="240" w:lineRule="auto"/>
        <w:ind w:left="-851" w:right="27"/>
        <w:jc w:val="both"/>
        <w:rPr>
          <w:rFonts w:ascii="Arial" w:eastAsia="Times New Roman" w:hAnsi="Arial" w:cs="Arial"/>
          <w:b/>
          <w:sz w:val="24"/>
          <w:szCs w:val="24"/>
        </w:rPr>
      </w:pPr>
      <w:r w:rsidRPr="009B16AB">
        <w:rPr>
          <w:rFonts w:ascii="Arial" w:eastAsia="Times New Roman" w:hAnsi="Arial" w:cs="Arial"/>
          <w:b/>
          <w:sz w:val="24"/>
          <w:szCs w:val="24"/>
        </w:rPr>
        <w:t xml:space="preserve">Key features of the BTEC </w:t>
      </w:r>
      <w:r w:rsidR="001E6F76" w:rsidRPr="009B16AB">
        <w:rPr>
          <w:rFonts w:ascii="Arial" w:eastAsia="Times New Roman" w:hAnsi="Arial" w:cs="Arial"/>
          <w:b/>
          <w:sz w:val="24"/>
          <w:szCs w:val="24"/>
        </w:rPr>
        <w:t>National Extended Certificate</w:t>
      </w:r>
      <w:r w:rsidRPr="009B16AB">
        <w:rPr>
          <w:rFonts w:ascii="Arial" w:eastAsia="Times New Roman" w:hAnsi="Arial" w:cs="Arial"/>
          <w:b/>
          <w:sz w:val="24"/>
          <w:szCs w:val="24"/>
        </w:rPr>
        <w:t xml:space="preserve"> in Performing Arts</w:t>
      </w:r>
    </w:p>
    <w:p w14:paraId="092087F2" w14:textId="77777777" w:rsidR="001860C9" w:rsidRPr="009B16AB" w:rsidRDefault="001860C9" w:rsidP="001860C9">
      <w:pPr>
        <w:spacing w:after="0" w:line="240" w:lineRule="auto"/>
        <w:ind w:left="-851" w:right="27"/>
        <w:jc w:val="both"/>
        <w:rPr>
          <w:rFonts w:ascii="Arial" w:eastAsia="Times New Roman" w:hAnsi="Arial" w:cs="Arial"/>
          <w:sz w:val="24"/>
          <w:szCs w:val="24"/>
        </w:rPr>
      </w:pPr>
    </w:p>
    <w:p w14:paraId="400C00D1" w14:textId="77777777" w:rsidR="001860C9" w:rsidRPr="009B16AB" w:rsidRDefault="001860C9" w:rsidP="001860C9">
      <w:pPr>
        <w:spacing w:after="0" w:line="240" w:lineRule="auto"/>
        <w:ind w:left="-851" w:right="27"/>
        <w:jc w:val="both"/>
        <w:rPr>
          <w:rFonts w:ascii="Arial" w:eastAsia="Times New Roman" w:hAnsi="Arial" w:cs="Arial"/>
          <w:sz w:val="24"/>
          <w:szCs w:val="24"/>
        </w:rPr>
      </w:pPr>
      <w:r w:rsidRPr="009B16AB">
        <w:rPr>
          <w:rFonts w:ascii="Arial" w:eastAsia="Times New Roman" w:hAnsi="Arial" w:cs="Arial"/>
          <w:sz w:val="24"/>
          <w:szCs w:val="24"/>
        </w:rPr>
        <w:t>The BTEC National Extended</w:t>
      </w:r>
      <w:r w:rsidR="00F82FE4">
        <w:rPr>
          <w:rFonts w:ascii="Arial" w:eastAsia="Times New Roman" w:hAnsi="Arial" w:cs="Arial"/>
          <w:sz w:val="24"/>
          <w:szCs w:val="24"/>
        </w:rPr>
        <w:t xml:space="preserve"> in Performing Arts (Dance) has</w:t>
      </w:r>
      <w:r w:rsidRPr="009B16AB">
        <w:rPr>
          <w:rFonts w:ascii="Arial" w:eastAsia="Times New Roman" w:hAnsi="Arial" w:cs="Arial"/>
          <w:sz w:val="24"/>
          <w:szCs w:val="24"/>
        </w:rPr>
        <w:t xml:space="preserve"> been developed in the Performing Arts sector to focus on:</w:t>
      </w:r>
    </w:p>
    <w:p w14:paraId="27882AB8" w14:textId="77777777" w:rsidR="00801EDA" w:rsidRPr="009B16AB" w:rsidRDefault="00801EDA" w:rsidP="00801EDA">
      <w:pPr>
        <w:pStyle w:val="ListParagraph"/>
        <w:spacing w:after="0" w:line="240" w:lineRule="auto"/>
        <w:ind w:left="-131" w:right="27"/>
        <w:jc w:val="both"/>
        <w:rPr>
          <w:rFonts w:ascii="Arial" w:eastAsia="Times New Roman" w:hAnsi="Arial" w:cs="Arial"/>
          <w:sz w:val="24"/>
          <w:szCs w:val="24"/>
        </w:rPr>
      </w:pPr>
    </w:p>
    <w:p w14:paraId="2DDB91B0" w14:textId="77777777" w:rsidR="001860C9" w:rsidRPr="009B16AB" w:rsidRDefault="001860C9" w:rsidP="001860C9">
      <w:pPr>
        <w:spacing w:after="0" w:line="240" w:lineRule="auto"/>
        <w:ind w:left="-851" w:right="27"/>
        <w:jc w:val="both"/>
        <w:rPr>
          <w:rFonts w:ascii="Arial" w:eastAsia="Times New Roman" w:hAnsi="Arial" w:cs="Arial"/>
          <w:sz w:val="24"/>
          <w:szCs w:val="24"/>
        </w:rPr>
      </w:pPr>
    </w:p>
    <w:p w14:paraId="5B70D34B" w14:textId="77777777" w:rsidR="001860C9" w:rsidRPr="009B16AB" w:rsidRDefault="001860C9" w:rsidP="001860C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</w:rPr>
      </w:pPr>
      <w:r w:rsidRPr="009B16AB">
        <w:rPr>
          <w:rFonts w:ascii="Arial" w:eastAsia="Times New Roman" w:hAnsi="Arial" w:cs="Arial"/>
          <w:sz w:val="24"/>
          <w:szCs w:val="24"/>
        </w:rPr>
        <w:t>Education and training for Performing Arts employees.</w:t>
      </w:r>
    </w:p>
    <w:p w14:paraId="1266D398" w14:textId="77777777" w:rsidR="001860C9" w:rsidRPr="009B16AB" w:rsidRDefault="001860C9" w:rsidP="001860C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</w:rPr>
      </w:pPr>
      <w:r w:rsidRPr="009B16AB">
        <w:rPr>
          <w:rFonts w:ascii="Arial" w:eastAsia="Times New Roman" w:hAnsi="Arial" w:cs="Arial"/>
          <w:sz w:val="24"/>
          <w:szCs w:val="24"/>
        </w:rPr>
        <w:t>Providing opportunities for Performing Arts employees to achieve nationally recognised Lev</w:t>
      </w:r>
      <w:r w:rsidR="008C0ADC" w:rsidRPr="009B16AB">
        <w:rPr>
          <w:rFonts w:ascii="Arial" w:eastAsia="Times New Roman" w:hAnsi="Arial" w:cs="Arial"/>
          <w:sz w:val="24"/>
          <w:szCs w:val="24"/>
        </w:rPr>
        <w:t>el 3</w:t>
      </w:r>
      <w:r w:rsidRPr="009B16AB">
        <w:rPr>
          <w:rFonts w:ascii="Arial" w:eastAsia="Times New Roman" w:hAnsi="Arial" w:cs="Arial"/>
          <w:sz w:val="24"/>
          <w:szCs w:val="24"/>
        </w:rPr>
        <w:t xml:space="preserve"> vocationally specific qualification.  </w:t>
      </w:r>
    </w:p>
    <w:p w14:paraId="0DD01E8D" w14:textId="77777777" w:rsidR="001860C9" w:rsidRPr="009B16AB" w:rsidRDefault="001860C9" w:rsidP="001860C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</w:rPr>
      </w:pPr>
      <w:r w:rsidRPr="009B16AB">
        <w:rPr>
          <w:rFonts w:ascii="Arial" w:eastAsia="Times New Roman" w:hAnsi="Arial" w:cs="Arial"/>
          <w:sz w:val="24"/>
          <w:szCs w:val="24"/>
        </w:rPr>
        <w:t xml:space="preserve">Providing opportunities for learners to gain a nationally recognised vocationally specific qualification to enter employment in the Performing Arts (Dance) sector or to progress to higher vocational qualifications. </w:t>
      </w:r>
    </w:p>
    <w:p w14:paraId="0430C0C6" w14:textId="77777777" w:rsidR="001860C9" w:rsidRPr="009B16AB" w:rsidRDefault="001860C9" w:rsidP="001860C9">
      <w:pPr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</w:rPr>
      </w:pPr>
    </w:p>
    <w:p w14:paraId="5D600C39" w14:textId="77777777" w:rsidR="001860C9" w:rsidRPr="009B16AB" w:rsidRDefault="001860C9" w:rsidP="001860C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</w:rPr>
      </w:pPr>
      <w:r w:rsidRPr="009B16AB">
        <w:rPr>
          <w:rFonts w:ascii="Arial" w:eastAsia="Times New Roman" w:hAnsi="Arial" w:cs="Arial"/>
          <w:b/>
          <w:sz w:val="24"/>
          <w:szCs w:val="24"/>
        </w:rPr>
        <w:t xml:space="preserve">What subjects will I study? </w:t>
      </w:r>
    </w:p>
    <w:p w14:paraId="48C1CB8F" w14:textId="77777777" w:rsidR="001860C9" w:rsidRPr="009B16AB" w:rsidRDefault="001860C9" w:rsidP="001860C9">
      <w:pPr>
        <w:tabs>
          <w:tab w:val="num" w:pos="426"/>
        </w:tabs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</w:rPr>
      </w:pPr>
    </w:p>
    <w:p w14:paraId="4DAB1985" w14:textId="77777777" w:rsidR="001860C9" w:rsidRPr="009B16AB" w:rsidRDefault="001860C9" w:rsidP="001860C9">
      <w:pPr>
        <w:spacing w:after="0" w:line="240" w:lineRule="auto"/>
        <w:ind w:left="426" w:right="27"/>
        <w:jc w:val="both"/>
        <w:rPr>
          <w:rFonts w:ascii="Arial" w:eastAsia="Times New Roman" w:hAnsi="Arial" w:cs="Arial"/>
          <w:sz w:val="24"/>
          <w:szCs w:val="24"/>
        </w:rPr>
      </w:pPr>
      <w:r w:rsidRPr="009B16AB">
        <w:rPr>
          <w:rFonts w:ascii="Arial" w:eastAsia="Times New Roman" w:hAnsi="Arial" w:cs="Arial"/>
          <w:sz w:val="24"/>
          <w:szCs w:val="24"/>
        </w:rPr>
        <w:t>Dance</w:t>
      </w:r>
    </w:p>
    <w:p w14:paraId="37FEE4B9" w14:textId="77777777" w:rsidR="001860C9" w:rsidRPr="009B16AB" w:rsidRDefault="001860C9" w:rsidP="001860C9">
      <w:pPr>
        <w:spacing w:after="0" w:line="240" w:lineRule="auto"/>
        <w:ind w:left="-1134" w:right="-858"/>
        <w:jc w:val="both"/>
        <w:rPr>
          <w:rFonts w:ascii="Arial" w:eastAsia="Times New Roman" w:hAnsi="Arial" w:cs="Arial"/>
          <w:sz w:val="24"/>
          <w:szCs w:val="24"/>
        </w:rPr>
      </w:pPr>
    </w:p>
    <w:p w14:paraId="48996C24" w14:textId="77777777" w:rsidR="001860C9" w:rsidRPr="009B16AB" w:rsidRDefault="001860C9" w:rsidP="001860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40D6803D" w14:textId="77777777" w:rsidR="001860C9" w:rsidRPr="009B16AB" w:rsidRDefault="001860C9" w:rsidP="001860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000271DD" w14:textId="77777777" w:rsidR="001860C9" w:rsidRPr="009B16AB" w:rsidRDefault="001860C9" w:rsidP="001860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78D6EC9F" w14:textId="77777777" w:rsidR="001860C9" w:rsidRPr="009B16AB" w:rsidRDefault="001860C9" w:rsidP="001860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68407896" w14:textId="77777777" w:rsidR="001860C9" w:rsidRPr="009B16AB" w:rsidRDefault="001860C9" w:rsidP="001860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0C5EFE9E" w14:textId="77777777" w:rsidR="001860C9" w:rsidRPr="009B16AB" w:rsidRDefault="001860C9" w:rsidP="001860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335AAAFF" w14:textId="77777777" w:rsidR="001860C9" w:rsidRPr="009B16AB" w:rsidRDefault="001860C9" w:rsidP="001860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385EC9EF" w14:textId="77777777" w:rsidR="001860C9" w:rsidRPr="009B16AB" w:rsidRDefault="001860C9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2775B2BD" w14:textId="77777777" w:rsidR="001860C9" w:rsidRPr="009B16AB" w:rsidRDefault="001860C9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6956B920" w14:textId="77777777" w:rsidR="001860C9" w:rsidRDefault="001860C9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3F08F0DE" w14:textId="77777777" w:rsidR="009B16AB" w:rsidRDefault="009B16AB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550D523C" w14:textId="77777777" w:rsidR="009B16AB" w:rsidRDefault="009B16AB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7B189C9D" w14:textId="77777777" w:rsidR="009B16AB" w:rsidRDefault="009B16AB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7A3D248C" w14:textId="77777777" w:rsidR="009B16AB" w:rsidRDefault="009B16AB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16B01642" w14:textId="77777777" w:rsidR="009B16AB" w:rsidRDefault="009B16AB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7C529E24" w14:textId="77777777" w:rsidR="009B16AB" w:rsidRDefault="009B16AB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0889C5D0" w14:textId="77777777" w:rsidR="009B16AB" w:rsidRDefault="009B16AB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2876846C" w14:textId="77777777" w:rsidR="009B16AB" w:rsidRPr="009B16AB" w:rsidRDefault="009B16AB" w:rsidP="001860C9">
      <w:pPr>
        <w:spacing w:after="0" w:line="240" w:lineRule="auto"/>
        <w:ind w:left="-567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65C2DE20" w14:textId="77777777" w:rsidR="001860C9" w:rsidRPr="009B16AB" w:rsidRDefault="001860C9" w:rsidP="00801E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7FD068FB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rebuchet MS"/>
          <w:b/>
          <w:bCs/>
          <w:color w:val="000000"/>
          <w:sz w:val="28"/>
          <w:szCs w:val="28"/>
          <w:u w:val="single"/>
          <w:lang w:eastAsia="en-GB"/>
        </w:rPr>
      </w:pPr>
      <w:r w:rsidRPr="009B16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Course Str</w:t>
      </w:r>
      <w:r w:rsidRPr="00246C26">
        <w:rPr>
          <w:rFonts w:ascii="Comic Sans MS" w:eastAsia="Times New Roman" w:hAnsi="Comic Sans MS" w:cs="Trebuchet MS"/>
          <w:b/>
          <w:bCs/>
          <w:color w:val="000000"/>
          <w:sz w:val="28"/>
          <w:szCs w:val="28"/>
          <w:u w:val="single"/>
          <w:lang w:eastAsia="en-GB"/>
        </w:rPr>
        <w:t>ucture</w:t>
      </w:r>
    </w:p>
    <w:p w14:paraId="795872F2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13EA13A" w14:textId="77777777" w:rsidR="001860C9" w:rsidRPr="00246C26" w:rsidRDefault="008C0ADC" w:rsidP="008C0AD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Your course is made up of 4 units of which 3 are mandatory. </w:t>
      </w:r>
      <w:r w:rsidR="009932D7">
        <w:rPr>
          <w:rFonts w:ascii="Arial" w:eastAsia="Times New Roman" w:hAnsi="Arial" w:cs="Arial"/>
          <w:color w:val="000000"/>
          <w:lang w:eastAsia="en-GB"/>
        </w:rPr>
        <w:t>Two</w:t>
      </w:r>
      <w:r w:rsidR="001860C9" w:rsidRPr="00246C26">
        <w:rPr>
          <w:rFonts w:ascii="Arial" w:eastAsia="Times New Roman" w:hAnsi="Arial" w:cs="Arial"/>
          <w:color w:val="000000"/>
          <w:lang w:eastAsia="en-GB"/>
        </w:rPr>
        <w:t xml:space="preserve"> units are internal</w:t>
      </w:r>
      <w:r w:rsidR="009932D7">
        <w:rPr>
          <w:rFonts w:ascii="Arial" w:eastAsia="Times New Roman" w:hAnsi="Arial" w:cs="Arial"/>
          <w:color w:val="000000"/>
          <w:lang w:eastAsia="en-GB"/>
        </w:rPr>
        <w:t xml:space="preserve">ly assessed through assignments </w:t>
      </w:r>
      <w:r w:rsidR="001860C9" w:rsidRPr="00246C26">
        <w:rPr>
          <w:rFonts w:ascii="Arial" w:eastAsia="Times New Roman" w:hAnsi="Arial" w:cs="Arial"/>
          <w:color w:val="000000"/>
          <w:lang w:eastAsia="en-GB"/>
        </w:rPr>
        <w:t>set and marked by your</w:t>
      </w:r>
      <w:r w:rsidR="00025E61">
        <w:rPr>
          <w:rFonts w:ascii="Arial" w:eastAsia="Times New Roman" w:hAnsi="Arial" w:cs="Arial"/>
          <w:color w:val="000000"/>
          <w:lang w:eastAsia="en-GB"/>
        </w:rPr>
        <w:t xml:space="preserve"> teachers</w:t>
      </w:r>
      <w:r w:rsidR="001860C9" w:rsidRPr="00246C26">
        <w:rPr>
          <w:rFonts w:ascii="Arial" w:eastAsia="Times New Roman" w:hAnsi="Arial" w:cs="Arial"/>
          <w:color w:val="000000"/>
          <w:lang w:eastAsia="en-GB"/>
        </w:rPr>
        <w:t xml:space="preserve"> Miss</w:t>
      </w:r>
      <w:r w:rsidR="00025E61">
        <w:rPr>
          <w:rFonts w:ascii="Arial" w:eastAsia="Times New Roman" w:hAnsi="Arial" w:cs="Arial"/>
          <w:color w:val="000000"/>
          <w:lang w:eastAsia="en-GB"/>
        </w:rPr>
        <w:t xml:space="preserve"> He</w:t>
      </w:r>
      <w:r w:rsidR="009932D7">
        <w:rPr>
          <w:rFonts w:ascii="Arial" w:eastAsia="Times New Roman" w:hAnsi="Arial" w:cs="Arial"/>
          <w:color w:val="000000"/>
          <w:lang w:eastAsia="en-GB"/>
        </w:rPr>
        <w:t xml:space="preserve">ath and Miss Townsend and the other two </w:t>
      </w:r>
      <w:r w:rsidR="00025E61">
        <w:rPr>
          <w:rFonts w:ascii="Arial" w:eastAsia="Times New Roman" w:hAnsi="Arial" w:cs="Arial"/>
          <w:color w:val="000000"/>
          <w:lang w:eastAsia="en-GB"/>
        </w:rPr>
        <w:t xml:space="preserve">are </w:t>
      </w:r>
      <w:r w:rsidR="001860C9" w:rsidRPr="00246C26">
        <w:rPr>
          <w:rFonts w:ascii="Arial" w:eastAsia="Times New Roman" w:hAnsi="Arial" w:cs="Arial"/>
          <w:color w:val="000000"/>
          <w:lang w:eastAsia="en-GB"/>
        </w:rPr>
        <w:t>externally assessed where work has to be sent off to the exam board.</w:t>
      </w:r>
    </w:p>
    <w:p w14:paraId="6ABC1CE3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ind w:left="-709"/>
        <w:rPr>
          <w:rFonts w:ascii="Arial" w:eastAsia="Times New Roman" w:hAnsi="Arial" w:cs="Arial"/>
          <w:color w:val="000000"/>
          <w:lang w:eastAsia="en-GB"/>
        </w:rPr>
      </w:pPr>
    </w:p>
    <w:p w14:paraId="4DAD231B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ind w:left="-709"/>
        <w:rPr>
          <w:rFonts w:ascii="Arial" w:eastAsia="Times New Roman" w:hAnsi="Arial" w:cs="Arial"/>
          <w:color w:val="000000"/>
          <w:lang w:eastAsia="en-GB"/>
        </w:rPr>
      </w:pPr>
      <w:r w:rsidRPr="00246C26">
        <w:rPr>
          <w:rFonts w:ascii="Arial" w:eastAsia="Times New Roman" w:hAnsi="Arial" w:cs="Arial"/>
          <w:color w:val="000000"/>
          <w:lang w:eastAsia="en-GB"/>
        </w:rPr>
        <w:t xml:space="preserve">In </w:t>
      </w:r>
      <w:r w:rsidR="008C0ADC">
        <w:rPr>
          <w:rFonts w:ascii="Arial" w:eastAsia="Times New Roman" w:hAnsi="Arial" w:cs="Arial"/>
          <w:b/>
          <w:color w:val="000000"/>
          <w:lang w:eastAsia="en-GB"/>
        </w:rPr>
        <w:t>Year 12 and 13</w:t>
      </w:r>
      <w:r w:rsidRPr="00246C26">
        <w:rPr>
          <w:rFonts w:ascii="Arial" w:eastAsia="Times New Roman" w:hAnsi="Arial" w:cs="Arial"/>
          <w:color w:val="000000"/>
          <w:lang w:eastAsia="en-GB"/>
        </w:rPr>
        <w:t xml:space="preserve"> you will complete the following core units:</w:t>
      </w:r>
    </w:p>
    <w:p w14:paraId="06289934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ind w:left="-709"/>
        <w:rPr>
          <w:rFonts w:ascii="Arial" w:eastAsia="Times New Roman" w:hAnsi="Arial" w:cs="Arial"/>
          <w:color w:val="000000"/>
          <w:lang w:eastAsia="en-GB"/>
        </w:rPr>
      </w:pP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  <w:t xml:space="preserve">UNIT 1: </w:t>
      </w:r>
      <w:r w:rsidR="008C0ADC">
        <w:rPr>
          <w:rFonts w:ascii="Arial" w:eastAsia="Times New Roman" w:hAnsi="Arial" w:cs="Arial"/>
          <w:color w:val="000000"/>
          <w:lang w:eastAsia="en-GB"/>
        </w:rPr>
        <w:t>Investigating practitioners’ work</w:t>
      </w:r>
    </w:p>
    <w:p w14:paraId="5E8A23ED" w14:textId="77777777" w:rsidR="001860C9" w:rsidRDefault="001860C9" w:rsidP="001860C9">
      <w:pPr>
        <w:autoSpaceDE w:val="0"/>
        <w:autoSpaceDN w:val="0"/>
        <w:adjustRightInd w:val="0"/>
        <w:spacing w:after="0" w:line="240" w:lineRule="auto"/>
        <w:ind w:left="-709"/>
        <w:rPr>
          <w:rFonts w:ascii="Arial" w:eastAsia="Times New Roman" w:hAnsi="Arial" w:cs="Arial"/>
          <w:color w:val="000000"/>
          <w:lang w:eastAsia="en-GB"/>
        </w:rPr>
      </w:pP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</w:r>
      <w:r w:rsidRPr="00246C26">
        <w:rPr>
          <w:rFonts w:ascii="Arial" w:eastAsia="Times New Roman" w:hAnsi="Arial" w:cs="Arial"/>
          <w:color w:val="000000"/>
          <w:lang w:eastAsia="en-GB"/>
        </w:rPr>
        <w:tab/>
        <w:t xml:space="preserve">UNIT 2: </w:t>
      </w:r>
      <w:r w:rsidR="008C0ADC">
        <w:rPr>
          <w:rFonts w:ascii="Arial" w:eastAsia="Times New Roman" w:hAnsi="Arial" w:cs="Arial"/>
          <w:color w:val="000000"/>
          <w:lang w:eastAsia="en-GB"/>
        </w:rPr>
        <w:t xml:space="preserve">Developing skills and techniques for live </w:t>
      </w:r>
    </w:p>
    <w:p w14:paraId="7491123D" w14:textId="77777777" w:rsidR="008C0ADC" w:rsidRDefault="008C0ADC" w:rsidP="001860C9">
      <w:pPr>
        <w:autoSpaceDE w:val="0"/>
        <w:autoSpaceDN w:val="0"/>
        <w:adjustRightInd w:val="0"/>
        <w:spacing w:after="0" w:line="240" w:lineRule="auto"/>
        <w:ind w:left="-709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  <w:t xml:space="preserve">  </w:t>
      </w:r>
      <w:r w:rsidR="00025E61">
        <w:rPr>
          <w:rFonts w:ascii="Arial" w:eastAsia="Times New Roman" w:hAnsi="Arial" w:cs="Arial"/>
          <w:color w:val="000000"/>
          <w:lang w:eastAsia="en-GB"/>
        </w:rPr>
        <w:t>P</w:t>
      </w:r>
      <w:r>
        <w:rPr>
          <w:rFonts w:ascii="Arial" w:eastAsia="Times New Roman" w:hAnsi="Arial" w:cs="Arial"/>
          <w:color w:val="000000"/>
          <w:lang w:eastAsia="en-GB"/>
        </w:rPr>
        <w:t>erformance</w:t>
      </w:r>
      <w:r w:rsidR="00C303A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25E61">
        <w:rPr>
          <w:rFonts w:ascii="Arial" w:eastAsia="Times New Roman" w:hAnsi="Arial" w:cs="Arial"/>
          <w:color w:val="000000"/>
          <w:lang w:eastAsia="en-GB"/>
        </w:rPr>
        <w:t>workshop.</w:t>
      </w:r>
    </w:p>
    <w:p w14:paraId="7C759183" w14:textId="77777777" w:rsidR="00025E61" w:rsidRPr="00246C26" w:rsidRDefault="00025E61" w:rsidP="001860C9">
      <w:pPr>
        <w:autoSpaceDE w:val="0"/>
        <w:autoSpaceDN w:val="0"/>
        <w:adjustRightInd w:val="0"/>
        <w:spacing w:after="0" w:line="240" w:lineRule="auto"/>
        <w:ind w:left="-709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  <w:t xml:space="preserve">UNIT 3: Group Performance </w:t>
      </w:r>
    </w:p>
    <w:p w14:paraId="455C4966" w14:textId="77777777" w:rsidR="001860C9" w:rsidRPr="00246C26" w:rsidRDefault="00507429" w:rsidP="001860C9">
      <w:pPr>
        <w:autoSpaceDE w:val="0"/>
        <w:autoSpaceDN w:val="0"/>
        <w:adjustRightInd w:val="0"/>
        <w:spacing w:after="0" w:line="240" w:lineRule="auto"/>
        <w:ind w:left="-709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  <w:t>UNIT 22</w:t>
      </w:r>
      <w:r w:rsidR="001860C9" w:rsidRPr="00246C26">
        <w:rPr>
          <w:rFonts w:ascii="Arial" w:eastAsia="Times New Roman" w:hAnsi="Arial" w:cs="Arial"/>
          <w:color w:val="000000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lang w:eastAsia="en-GB"/>
        </w:rPr>
        <w:t>Movement in Performance</w:t>
      </w:r>
    </w:p>
    <w:p w14:paraId="00789CCF" w14:textId="77777777" w:rsidR="001860C9" w:rsidRPr="00246C26" w:rsidRDefault="00507429" w:rsidP="00507429">
      <w:pPr>
        <w:tabs>
          <w:tab w:val="left" w:pos="6315"/>
        </w:tabs>
        <w:autoSpaceDE w:val="0"/>
        <w:autoSpaceDN w:val="0"/>
        <w:adjustRightInd w:val="0"/>
        <w:spacing w:after="0" w:line="240" w:lineRule="auto"/>
        <w:ind w:left="-709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2E246101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lang w:eastAsia="en-GB"/>
        </w:rPr>
      </w:pPr>
      <w:r w:rsidRPr="00246C26">
        <w:rPr>
          <w:rFonts w:ascii="Arial" w:eastAsia="Times New Roman" w:hAnsi="Arial" w:cs="Arial"/>
          <w:color w:val="000000"/>
          <w:lang w:eastAsia="en-GB"/>
        </w:rPr>
        <w:t>As y</w:t>
      </w:r>
      <w:r w:rsidR="008123E3">
        <w:rPr>
          <w:rFonts w:ascii="Arial" w:eastAsia="Times New Roman" w:hAnsi="Arial" w:cs="Arial"/>
          <w:color w:val="000000"/>
          <w:lang w:eastAsia="en-GB"/>
        </w:rPr>
        <w:t>ou complete each unit we</w:t>
      </w:r>
      <w:r w:rsidRPr="00246C26">
        <w:rPr>
          <w:rFonts w:ascii="Arial" w:eastAsia="Times New Roman" w:hAnsi="Arial" w:cs="Arial"/>
          <w:color w:val="000000"/>
          <w:lang w:eastAsia="en-GB"/>
        </w:rPr>
        <w:t xml:space="preserve"> will tell you what grade you have achieved - Pass, Merit or Distinction. To ensure that your assessed work </w:t>
      </w:r>
      <w:r w:rsidR="00F82FE4">
        <w:rPr>
          <w:rFonts w:ascii="Arial" w:eastAsia="Times New Roman" w:hAnsi="Arial" w:cs="Arial"/>
          <w:color w:val="000000"/>
          <w:lang w:eastAsia="en-GB"/>
        </w:rPr>
        <w:t xml:space="preserve">has been marked fairly, Pearson </w:t>
      </w:r>
      <w:r w:rsidRPr="00246C26">
        <w:rPr>
          <w:rFonts w:ascii="Arial" w:eastAsia="Times New Roman" w:hAnsi="Arial" w:cs="Arial"/>
          <w:color w:val="000000"/>
          <w:lang w:eastAsia="en-GB"/>
        </w:rPr>
        <w:t xml:space="preserve">checks samples of tutors’ marking. This process usually takes place between January and May; the grades for your assessed units can change as a result. </w:t>
      </w:r>
    </w:p>
    <w:p w14:paraId="44AA38DC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541890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lang w:eastAsia="en-GB"/>
        </w:rPr>
      </w:pPr>
      <w:r w:rsidRPr="00246C26">
        <w:rPr>
          <w:rFonts w:ascii="Arial" w:eastAsia="Times New Roman" w:hAnsi="Arial" w:cs="Arial"/>
          <w:color w:val="000000"/>
          <w:lang w:eastAsia="en-GB"/>
        </w:rPr>
        <w:t xml:space="preserve">When you have completed all the units of the course you will receive an overall grade for your qualification – Pass, Merit, Distinction or Distinction*. This is the grade that will be shown on your certificate and that you should give when you apply for employment or when progressing to another course. </w:t>
      </w:r>
    </w:p>
    <w:p w14:paraId="223F3D28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F19F022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ind w:left="-567"/>
        <w:rPr>
          <w:rFonts w:ascii="Trebuchet MS" w:eastAsia="Times New Roman" w:hAnsi="Trebuchet MS" w:cs="Trebuchet MS"/>
          <w:b/>
          <w:bCs/>
          <w:color w:val="000000"/>
          <w:sz w:val="28"/>
          <w:szCs w:val="28"/>
          <w:lang w:eastAsia="en-GB"/>
        </w:rPr>
      </w:pPr>
    </w:p>
    <w:p w14:paraId="511E48EE" w14:textId="77777777" w:rsidR="001860C9" w:rsidRPr="00246C26" w:rsidRDefault="001860C9" w:rsidP="001860C9">
      <w:pPr>
        <w:autoSpaceDE w:val="0"/>
        <w:autoSpaceDN w:val="0"/>
        <w:adjustRightInd w:val="0"/>
        <w:spacing w:after="0" w:line="240" w:lineRule="auto"/>
        <w:ind w:left="-567"/>
        <w:rPr>
          <w:rFonts w:ascii="Trebuchet MS" w:eastAsia="Times New Roman" w:hAnsi="Trebuchet MS" w:cs="Trebuchet MS"/>
          <w:b/>
          <w:bCs/>
          <w:color w:val="000000"/>
          <w:sz w:val="28"/>
          <w:szCs w:val="28"/>
          <w:lang w:eastAsia="en-GB"/>
        </w:rPr>
      </w:pPr>
    </w:p>
    <w:p w14:paraId="11E0A09D" w14:textId="77777777" w:rsidR="001860C9" w:rsidRPr="00246C26" w:rsidRDefault="001860C9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246C26">
        <w:rPr>
          <w:rFonts w:ascii="Arial" w:eastAsia="Times New Roman" w:hAnsi="Arial" w:cs="Arial"/>
          <w:b/>
          <w:smallCaps/>
          <w:sz w:val="28"/>
          <w:szCs w:val="28"/>
        </w:rPr>
        <w:t xml:space="preserve">     </w:t>
      </w:r>
    </w:p>
    <w:p w14:paraId="717E6BD1" w14:textId="77777777" w:rsidR="001860C9" w:rsidRPr="00246C26" w:rsidRDefault="001860C9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19FB2764" w14:textId="77777777" w:rsidR="001860C9" w:rsidRPr="00246C26" w:rsidRDefault="001860C9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5322E18C" w14:textId="77777777" w:rsidR="001860C9" w:rsidRPr="00ED68DD" w:rsidRDefault="001860C9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tbl>
      <w:tblPr>
        <w:tblpPr w:leftFromText="180" w:rightFromText="180" w:vertAnchor="text" w:horzAnchor="margin" w:tblpXSpec="center" w:tblpY="681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900"/>
        <w:gridCol w:w="4392"/>
        <w:gridCol w:w="2957"/>
        <w:gridCol w:w="992"/>
      </w:tblGrid>
      <w:tr w:rsidR="001860C9" w:rsidRPr="00ED68DD" w14:paraId="399FA48B" w14:textId="77777777" w:rsidTr="00B7590C">
        <w:trPr>
          <w:trHeight w:val="841"/>
        </w:trPr>
        <w:tc>
          <w:tcPr>
            <w:tcW w:w="432" w:type="dxa"/>
          </w:tcPr>
          <w:p w14:paraId="7C3396DD" w14:textId="77777777" w:rsidR="001860C9" w:rsidRPr="00ED68DD" w:rsidRDefault="001860C9" w:rsidP="00B75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68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00" w:type="dxa"/>
          </w:tcPr>
          <w:p w14:paraId="622FA8C6" w14:textId="77777777" w:rsidR="001860C9" w:rsidRPr="00ED68DD" w:rsidRDefault="001860C9" w:rsidP="00B75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68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4392" w:type="dxa"/>
          </w:tcPr>
          <w:p w14:paraId="596AA3F2" w14:textId="77777777" w:rsidR="001860C9" w:rsidRPr="00ED68DD" w:rsidRDefault="001860C9" w:rsidP="00B75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68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2957" w:type="dxa"/>
          </w:tcPr>
          <w:p w14:paraId="6B2069F5" w14:textId="77777777" w:rsidR="001860C9" w:rsidRPr="00ED68DD" w:rsidRDefault="001860C9" w:rsidP="00B75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68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Delivery Period</w:t>
            </w:r>
          </w:p>
        </w:tc>
        <w:tc>
          <w:tcPr>
            <w:tcW w:w="992" w:type="dxa"/>
          </w:tcPr>
          <w:p w14:paraId="558DBD2F" w14:textId="77777777" w:rsidR="001860C9" w:rsidRPr="00ED68DD" w:rsidRDefault="001860C9" w:rsidP="00B75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68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 Date</w:t>
            </w:r>
          </w:p>
        </w:tc>
      </w:tr>
      <w:tr w:rsidR="001860C9" w:rsidRPr="00ED68DD" w14:paraId="54C5929D" w14:textId="77777777" w:rsidTr="00B7590C">
        <w:tc>
          <w:tcPr>
            <w:tcW w:w="432" w:type="dxa"/>
          </w:tcPr>
          <w:p w14:paraId="3C7834A0" w14:textId="77777777" w:rsidR="001860C9" w:rsidRPr="00ED68DD" w:rsidRDefault="001860C9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68D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900" w:type="dxa"/>
          </w:tcPr>
          <w:p w14:paraId="6A87A694" w14:textId="77777777" w:rsidR="001860C9" w:rsidRPr="00ED68DD" w:rsidRDefault="001164E7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392" w:type="dxa"/>
          </w:tcPr>
          <w:p w14:paraId="710E6E67" w14:textId="77777777" w:rsidR="001860C9" w:rsidRPr="00ED68DD" w:rsidRDefault="001164E7" w:rsidP="005074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FD">
              <w:rPr>
                <w:rFonts w:ascii="Arial" w:eastAsia="Times New Roman" w:hAnsi="Arial" w:cs="Arial"/>
                <w:b/>
                <w:sz w:val="24"/>
                <w:szCs w:val="24"/>
              </w:rPr>
              <w:t>Unit 1: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Investigating Practitioners</w:t>
            </w:r>
          </w:p>
        </w:tc>
        <w:tc>
          <w:tcPr>
            <w:tcW w:w="2957" w:type="dxa"/>
          </w:tcPr>
          <w:p w14:paraId="51AE622C" w14:textId="77777777" w:rsidR="001860C9" w:rsidRPr="00ED68DD" w:rsidRDefault="00507429" w:rsidP="00116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9F91C76" w14:textId="77777777" w:rsidR="001860C9" w:rsidRPr="00ED68DD" w:rsidRDefault="001860C9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1860C9" w:rsidRPr="00ED68DD" w14:paraId="721C37A5" w14:textId="77777777" w:rsidTr="00B7590C">
        <w:tc>
          <w:tcPr>
            <w:tcW w:w="432" w:type="dxa"/>
          </w:tcPr>
          <w:p w14:paraId="3A967045" w14:textId="77777777" w:rsidR="001860C9" w:rsidRPr="00ED68DD" w:rsidRDefault="001860C9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68D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900" w:type="dxa"/>
          </w:tcPr>
          <w:p w14:paraId="385DDBBC" w14:textId="77777777" w:rsidR="001860C9" w:rsidRPr="00ED68DD" w:rsidRDefault="001164E7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392" w:type="dxa"/>
          </w:tcPr>
          <w:p w14:paraId="03C39EE1" w14:textId="77777777" w:rsidR="00801EDA" w:rsidRPr="00ED68DD" w:rsidRDefault="00A263FD" w:rsidP="00A2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Unit 2</w:t>
            </w:r>
            <w:r w:rsidRPr="00A263FD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Developing Skills &amp; Technique for Live Performance. </w:t>
            </w:r>
          </w:p>
        </w:tc>
        <w:tc>
          <w:tcPr>
            <w:tcW w:w="2957" w:type="dxa"/>
          </w:tcPr>
          <w:p w14:paraId="02B2E094" w14:textId="77777777" w:rsidR="001860C9" w:rsidRPr="00ED68DD" w:rsidRDefault="001860C9" w:rsidP="00A2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E4225" w14:textId="77777777" w:rsidR="001860C9" w:rsidRPr="00ED68DD" w:rsidRDefault="001860C9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1860C9" w:rsidRPr="00ED68DD" w14:paraId="3E9E7925" w14:textId="77777777" w:rsidTr="00B7590C">
        <w:tc>
          <w:tcPr>
            <w:tcW w:w="432" w:type="dxa"/>
          </w:tcPr>
          <w:p w14:paraId="3F8F9A3F" w14:textId="77777777" w:rsidR="001860C9" w:rsidRPr="00ED68DD" w:rsidRDefault="001860C9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68D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900" w:type="dxa"/>
          </w:tcPr>
          <w:p w14:paraId="031D2C8C" w14:textId="77777777" w:rsidR="001860C9" w:rsidRPr="00ED68DD" w:rsidRDefault="001164E7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92" w:type="dxa"/>
          </w:tcPr>
          <w:p w14:paraId="1142992E" w14:textId="77777777" w:rsidR="001860C9" w:rsidRPr="00A263FD" w:rsidRDefault="001164E7" w:rsidP="00A2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FD">
              <w:rPr>
                <w:rFonts w:ascii="Arial" w:eastAsia="Times New Roman" w:hAnsi="Arial" w:cs="Arial"/>
                <w:b/>
                <w:sz w:val="24"/>
                <w:szCs w:val="24"/>
              </w:rPr>
              <w:t>Unit 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Group Performance Workshop.</w:t>
            </w:r>
          </w:p>
        </w:tc>
        <w:tc>
          <w:tcPr>
            <w:tcW w:w="2957" w:type="dxa"/>
          </w:tcPr>
          <w:p w14:paraId="42FB3488" w14:textId="77777777" w:rsidR="001860C9" w:rsidRPr="00ED68DD" w:rsidRDefault="00507429" w:rsidP="00116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</w:tcPr>
          <w:p w14:paraId="3A1B2670" w14:textId="77777777" w:rsidR="001860C9" w:rsidRPr="00ED68DD" w:rsidRDefault="001860C9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25E61" w:rsidRPr="00ED68DD" w14:paraId="592F0744" w14:textId="77777777" w:rsidTr="00B7590C">
        <w:tc>
          <w:tcPr>
            <w:tcW w:w="432" w:type="dxa"/>
          </w:tcPr>
          <w:p w14:paraId="609A4DD7" w14:textId="77777777" w:rsidR="00025E61" w:rsidRPr="00ED68DD" w:rsidRDefault="00801EDA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68D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900" w:type="dxa"/>
          </w:tcPr>
          <w:p w14:paraId="1AA9234C" w14:textId="77777777" w:rsidR="00025E61" w:rsidRPr="00ED68DD" w:rsidRDefault="001164E7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92" w:type="dxa"/>
          </w:tcPr>
          <w:p w14:paraId="65BBED8E" w14:textId="77777777" w:rsidR="00025E61" w:rsidRPr="00A263FD" w:rsidRDefault="001164E7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Unit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 w:rsidRPr="00A263FD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Movement in Performance.</w:t>
            </w:r>
          </w:p>
        </w:tc>
        <w:tc>
          <w:tcPr>
            <w:tcW w:w="2957" w:type="dxa"/>
          </w:tcPr>
          <w:p w14:paraId="75953D58" w14:textId="77777777" w:rsidR="00025E61" w:rsidRPr="00ED68DD" w:rsidRDefault="00FD034C" w:rsidP="00116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</w:tcPr>
          <w:p w14:paraId="795F5439" w14:textId="77777777" w:rsidR="00025E61" w:rsidRPr="00ED68DD" w:rsidRDefault="00025E61" w:rsidP="00B7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</w:tbl>
    <w:p w14:paraId="7C369F94" w14:textId="77777777" w:rsidR="001860C9" w:rsidRPr="00ED68DD" w:rsidRDefault="001860C9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  <w:u w:val="single"/>
        </w:rPr>
      </w:pPr>
      <w:r w:rsidRPr="00ED68DD">
        <w:rPr>
          <w:rFonts w:ascii="Arial" w:eastAsia="Times New Roman" w:hAnsi="Arial" w:cs="Arial"/>
          <w:b/>
          <w:smallCaps/>
          <w:sz w:val="28"/>
          <w:szCs w:val="28"/>
          <w:u w:val="single"/>
        </w:rPr>
        <w:t>Delivery of Course</w:t>
      </w:r>
    </w:p>
    <w:p w14:paraId="5694F5D6" w14:textId="77777777" w:rsidR="001860C9" w:rsidRPr="00ED68DD" w:rsidRDefault="001860C9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2BA8035C" w14:textId="77777777" w:rsidR="001860C9" w:rsidRPr="00ED68DD" w:rsidRDefault="001860C9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6795BA7C" w14:textId="77777777" w:rsidR="001860C9" w:rsidRDefault="001860C9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76200D9F" w14:textId="77777777" w:rsidR="006B1098" w:rsidRDefault="006B1098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46B78027" w14:textId="77777777" w:rsidR="006B1098" w:rsidRDefault="006B1098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08BC2785" w14:textId="77777777" w:rsidR="006B1098" w:rsidRDefault="006B1098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3544DA81" w14:textId="77777777" w:rsidR="006B1098" w:rsidRDefault="006B1098" w:rsidP="001860C9">
      <w:pPr>
        <w:spacing w:after="0" w:line="240" w:lineRule="auto"/>
        <w:ind w:left="-709" w:firstLine="720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2D7F61C1" w14:textId="77777777" w:rsidR="00ED68DD" w:rsidRPr="00246C26" w:rsidRDefault="00ED68DD" w:rsidP="00507429">
      <w:pPr>
        <w:spacing w:after="0" w:line="240" w:lineRule="auto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0AD5E941" w14:textId="77777777" w:rsidR="00801EDA" w:rsidRDefault="00801EDA" w:rsidP="001860C9">
      <w:pPr>
        <w:spacing w:after="0" w:line="240" w:lineRule="auto"/>
        <w:rPr>
          <w:rFonts w:ascii="Arial" w:eastAsia="Times New Roman" w:hAnsi="Arial" w:cs="Arial"/>
          <w:b/>
          <w:smallCaps/>
          <w:sz w:val="28"/>
          <w:szCs w:val="28"/>
        </w:rPr>
      </w:pPr>
    </w:p>
    <w:p w14:paraId="4B6228AC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u w:val="single"/>
        </w:rPr>
      </w:pPr>
      <w:r w:rsidRPr="00ED68DD">
        <w:rPr>
          <w:rFonts w:ascii="Arial" w:eastAsia="Times New Roman" w:hAnsi="Arial" w:cs="Arial"/>
          <w:b/>
          <w:sz w:val="28"/>
          <w:szCs w:val="24"/>
          <w:u w:val="single"/>
        </w:rPr>
        <w:lastRenderedPageBreak/>
        <w:t>What do we expect from you?</w:t>
      </w:r>
    </w:p>
    <w:p w14:paraId="0FBF21F5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u w:val="single"/>
        </w:rPr>
      </w:pPr>
    </w:p>
    <w:p w14:paraId="328674D1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Sign the BTEC Dance contract</w:t>
      </w:r>
    </w:p>
    <w:p w14:paraId="6B3C5455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Attend ALL lessons</w:t>
      </w:r>
    </w:p>
    <w:p w14:paraId="047C3BFD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Attend all performances.</w:t>
      </w:r>
    </w:p>
    <w:p w14:paraId="2D161D2C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Show your commitment to the course and respect for your group by being punctual.</w:t>
      </w:r>
    </w:p>
    <w:p w14:paraId="4469E6AB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Participate in lessons – be prepared to share your ideas.</w:t>
      </w:r>
    </w:p>
    <w:p w14:paraId="2DC3051D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Keep your log book and place your work in an organised and labelled folder.</w:t>
      </w:r>
    </w:p>
    <w:p w14:paraId="2DA7FEF4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Carefully prepare for all assessments.</w:t>
      </w:r>
    </w:p>
    <w:p w14:paraId="20ECB32E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Read feedback and assignments carefully – this will help you to improve the standard of your work.</w:t>
      </w:r>
    </w:p>
    <w:p w14:paraId="33A2ABB3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Keep records of your grades on the tracking sheet provided.</w:t>
      </w:r>
    </w:p>
    <w:p w14:paraId="02A1D084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 xml:space="preserve">Attend arranged trips.  </w:t>
      </w:r>
    </w:p>
    <w:p w14:paraId="14C90D4E" w14:textId="77777777" w:rsidR="001860C9" w:rsidRPr="00ED68DD" w:rsidRDefault="001860C9" w:rsidP="001860C9">
      <w:pPr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 xml:space="preserve">Do not be afraid to ask questions if you do not understand. </w:t>
      </w:r>
    </w:p>
    <w:p w14:paraId="00102968" w14:textId="77777777" w:rsidR="00ED68DD" w:rsidRPr="00ED68DD" w:rsidRDefault="00ED68DD" w:rsidP="00ED68DD">
      <w:p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</w:p>
    <w:p w14:paraId="07112A84" w14:textId="77777777" w:rsidR="001860C9" w:rsidRPr="00ED68DD" w:rsidRDefault="001860C9" w:rsidP="001860C9">
      <w:pPr>
        <w:spacing w:after="0" w:line="240" w:lineRule="auto"/>
        <w:ind w:left="-709"/>
        <w:rPr>
          <w:rFonts w:ascii="Arial" w:eastAsia="Times New Roman" w:hAnsi="Arial" w:cs="Arial"/>
          <w:sz w:val="24"/>
          <w:szCs w:val="24"/>
        </w:rPr>
      </w:pPr>
    </w:p>
    <w:p w14:paraId="3898B21E" w14:textId="77777777" w:rsidR="001860C9" w:rsidRPr="00ED68DD" w:rsidRDefault="001860C9" w:rsidP="001860C9">
      <w:pPr>
        <w:spacing w:after="0" w:line="240" w:lineRule="auto"/>
        <w:ind w:left="-709"/>
        <w:rPr>
          <w:rFonts w:ascii="Arial" w:eastAsia="Times New Roman" w:hAnsi="Arial" w:cs="Arial"/>
          <w:b/>
          <w:sz w:val="28"/>
          <w:szCs w:val="24"/>
          <w:u w:val="single"/>
        </w:rPr>
      </w:pPr>
      <w:r w:rsidRPr="00ED68DD">
        <w:rPr>
          <w:rFonts w:ascii="Arial" w:eastAsia="Times New Roman" w:hAnsi="Arial" w:cs="Arial"/>
          <w:b/>
          <w:sz w:val="28"/>
          <w:szCs w:val="24"/>
          <w:u w:val="single"/>
        </w:rPr>
        <w:t>What can I expect from the teachers?</w:t>
      </w:r>
    </w:p>
    <w:p w14:paraId="54F5F7D1" w14:textId="77777777" w:rsidR="001860C9" w:rsidRPr="00ED68DD" w:rsidRDefault="001860C9" w:rsidP="001860C9">
      <w:pPr>
        <w:spacing w:after="0" w:line="240" w:lineRule="auto"/>
        <w:ind w:left="-709"/>
        <w:rPr>
          <w:rFonts w:ascii="Arial" w:eastAsia="Times New Roman" w:hAnsi="Arial" w:cs="Arial"/>
          <w:b/>
          <w:sz w:val="24"/>
          <w:szCs w:val="24"/>
        </w:rPr>
      </w:pPr>
    </w:p>
    <w:p w14:paraId="7B30E929" w14:textId="77777777" w:rsidR="001860C9" w:rsidRPr="00ED68DD" w:rsidRDefault="001860C9" w:rsidP="001860C9">
      <w:pPr>
        <w:numPr>
          <w:ilvl w:val="0"/>
          <w:numId w:val="3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Ensure that you are aware of the requirements of the course and know how to achieve the criteria available.</w:t>
      </w:r>
    </w:p>
    <w:p w14:paraId="1E6DBABD" w14:textId="77777777" w:rsidR="001860C9" w:rsidRPr="00ED68DD" w:rsidRDefault="001860C9" w:rsidP="001860C9">
      <w:pPr>
        <w:numPr>
          <w:ilvl w:val="0"/>
          <w:numId w:val="3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Give helpful feedback to all assessments.</w:t>
      </w:r>
    </w:p>
    <w:p w14:paraId="72A1AD6A" w14:textId="77777777" w:rsidR="001860C9" w:rsidRPr="00ED68DD" w:rsidRDefault="001860C9" w:rsidP="001860C9">
      <w:pPr>
        <w:spacing w:after="0" w:line="240" w:lineRule="auto"/>
        <w:ind w:left="-709"/>
        <w:rPr>
          <w:rFonts w:ascii="Arial" w:eastAsia="Times New Roman" w:hAnsi="Arial" w:cs="Arial"/>
          <w:b/>
          <w:sz w:val="24"/>
          <w:szCs w:val="24"/>
        </w:rPr>
      </w:pPr>
    </w:p>
    <w:p w14:paraId="3F86A3A9" w14:textId="77777777" w:rsidR="001860C9" w:rsidRPr="00ED68DD" w:rsidRDefault="001860C9" w:rsidP="001860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415074" w14:textId="77777777" w:rsidR="001860C9" w:rsidRPr="00ED68DD" w:rsidRDefault="001860C9" w:rsidP="001860C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3B8459D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5358D9" w14:textId="77777777" w:rsidR="001860C9" w:rsidRPr="00ED68DD" w:rsidRDefault="001860C9" w:rsidP="001860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B845B3E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2FAD2E45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</w:rPr>
      </w:pPr>
    </w:p>
    <w:p w14:paraId="21D4D141" w14:textId="77777777" w:rsidR="001860C9" w:rsidRPr="00ED68DD" w:rsidRDefault="001860C9" w:rsidP="001860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7C6C6953" w14:textId="77777777" w:rsidR="001860C9" w:rsidRPr="00ED68DD" w:rsidRDefault="001860C9" w:rsidP="001860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661196A0" w14:textId="77777777" w:rsidR="001860C9" w:rsidRPr="00ED68DD" w:rsidRDefault="001860C9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4BCC7388" w14:textId="77777777" w:rsidR="001860C9" w:rsidRPr="00ED68DD" w:rsidRDefault="001860C9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7D790876" w14:textId="77777777" w:rsidR="001860C9" w:rsidRDefault="001860C9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274691D4" w14:textId="77777777" w:rsidR="00ED68DD" w:rsidRDefault="00ED68DD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59552856" w14:textId="77777777" w:rsidR="00ED68DD" w:rsidRDefault="00ED68DD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32F95F88" w14:textId="77777777" w:rsidR="00ED68DD" w:rsidRDefault="00ED68DD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23D2BAA7" w14:textId="77777777" w:rsidR="00ED68DD" w:rsidRDefault="00ED68DD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664F4EC4" w14:textId="77777777" w:rsidR="00ED68DD" w:rsidRDefault="00ED68DD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0B8D9497" w14:textId="77777777" w:rsidR="00ED68DD" w:rsidRDefault="00ED68DD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518A2119" w14:textId="77777777" w:rsidR="00ED68DD" w:rsidRDefault="00ED68DD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3B24976C" w14:textId="77777777" w:rsidR="00ED68DD" w:rsidRPr="00ED68DD" w:rsidRDefault="00ED68DD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05D1CDD3" w14:textId="77777777" w:rsidR="001860C9" w:rsidRPr="00ED68DD" w:rsidRDefault="001860C9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5CD1C4FC" w14:textId="77777777" w:rsidR="001860C9" w:rsidRPr="00ED68DD" w:rsidRDefault="001860C9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highlight w:val="yellow"/>
          <w:u w:val="single"/>
        </w:rPr>
      </w:pPr>
    </w:p>
    <w:p w14:paraId="767ECD43" w14:textId="77777777" w:rsidR="001860C9" w:rsidRPr="00ED68DD" w:rsidRDefault="001860C9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</w:rPr>
      </w:pPr>
    </w:p>
    <w:p w14:paraId="79957BBF" w14:textId="77777777" w:rsidR="001860C9" w:rsidRPr="00ED68DD" w:rsidRDefault="001860C9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</w:rPr>
      </w:pPr>
    </w:p>
    <w:p w14:paraId="76B94AB1" w14:textId="77777777" w:rsidR="001860C9" w:rsidRPr="00ED68DD" w:rsidRDefault="001860C9" w:rsidP="001860C9">
      <w:pPr>
        <w:tabs>
          <w:tab w:val="left" w:pos="3660"/>
          <w:tab w:val="center" w:pos="44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</w:rPr>
      </w:pPr>
    </w:p>
    <w:p w14:paraId="3D734F54" w14:textId="77777777" w:rsidR="001860C9" w:rsidRPr="00ED68DD" w:rsidRDefault="001860C9" w:rsidP="001860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D68DD">
        <w:rPr>
          <w:rFonts w:ascii="Arial" w:eastAsia="Times New Roman" w:hAnsi="Arial" w:cs="Arial"/>
          <w:b/>
          <w:sz w:val="24"/>
          <w:szCs w:val="24"/>
        </w:rPr>
        <w:t>RULES AND EXPECTATIONS IN BTEC DANCE</w:t>
      </w:r>
    </w:p>
    <w:p w14:paraId="0BB71A11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color w:val="870150"/>
          <w:sz w:val="24"/>
          <w:szCs w:val="24"/>
        </w:rPr>
      </w:pPr>
    </w:p>
    <w:p w14:paraId="0A6FBBC5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color w:val="870150"/>
          <w:sz w:val="24"/>
          <w:szCs w:val="24"/>
        </w:rPr>
      </w:pPr>
    </w:p>
    <w:p w14:paraId="7B8333E1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You will ALWAYS have your Dance kit for class.</w:t>
      </w:r>
    </w:p>
    <w:p w14:paraId="736A2B3B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09773C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You will tie long hair back and not wear jewellery during class.</w:t>
      </w:r>
    </w:p>
    <w:p w14:paraId="45301BED" w14:textId="77777777" w:rsidR="001860C9" w:rsidRPr="00ED68DD" w:rsidRDefault="001860C9" w:rsidP="001860C9">
      <w:p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AC38D9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You will remove your socks for every lesson (unless advised otherwise by your teacher).</w:t>
      </w:r>
    </w:p>
    <w:p w14:paraId="270DD04C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FCC9ED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You will work hard in lessons to improve your dance technique – ‘no pain, no gain!’</w:t>
      </w:r>
    </w:p>
    <w:p w14:paraId="17DB6C88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DF524E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You will work with anyone in the class without argument. We are all in this together and will help each other when we can.</w:t>
      </w:r>
    </w:p>
    <w:p w14:paraId="2D655D51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B9C43E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You will watch others’ work respectfully by sitting silently and clapping at the end. You will only give constructive criticism.</w:t>
      </w:r>
    </w:p>
    <w:p w14:paraId="05AA53DF" w14:textId="77777777" w:rsidR="001860C9" w:rsidRPr="00ED68DD" w:rsidRDefault="001860C9" w:rsidP="001860C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2604137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You should attend as many extra-curricular classes, workshops and projects as you can. The more experience you can get, the better your work will be.</w:t>
      </w:r>
    </w:p>
    <w:p w14:paraId="71B2C573" w14:textId="77777777" w:rsidR="001860C9" w:rsidRPr="00ED68DD" w:rsidRDefault="001860C9" w:rsidP="001860C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24DD153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You should try and watch as much dance (of any dance style) as you can. You can learn a lot by watching the work of professionals, friends, other schools and your teachers.</w:t>
      </w:r>
    </w:p>
    <w:p w14:paraId="2E64436E" w14:textId="77777777" w:rsidR="001860C9" w:rsidRPr="00ED68DD" w:rsidRDefault="001860C9" w:rsidP="001860C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77BAA8D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Complete your IL fully. If you find something difficult, speak to your teacher before the deadline.</w:t>
      </w:r>
    </w:p>
    <w:p w14:paraId="3E4ACA06" w14:textId="77777777" w:rsidR="001860C9" w:rsidRPr="00ED68DD" w:rsidRDefault="001860C9" w:rsidP="001860C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6352A1C" w14:textId="77777777" w:rsidR="001860C9" w:rsidRPr="00ED68DD" w:rsidRDefault="001860C9" w:rsidP="001860C9">
      <w:pPr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Take responsibility for your assignments. BTEC requires you be independent in your study and work ethics. Do not let yourself down with poor effort.</w:t>
      </w:r>
    </w:p>
    <w:p w14:paraId="509D5D85" w14:textId="77777777" w:rsidR="001860C9" w:rsidRPr="00ED68DD" w:rsidRDefault="001860C9" w:rsidP="001860C9">
      <w:p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199FFE" w14:textId="77777777" w:rsidR="001860C9" w:rsidRPr="00ED68DD" w:rsidRDefault="001860C9" w:rsidP="001860C9">
      <w:pPr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Do not be afraid of making mistakes – this is a vital part of being a dancer.</w:t>
      </w:r>
    </w:p>
    <w:p w14:paraId="321BA399" w14:textId="77777777" w:rsidR="001860C9" w:rsidRPr="00ED68DD" w:rsidRDefault="001860C9" w:rsidP="001860C9">
      <w:p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5FF3A1" w14:textId="77777777" w:rsidR="001860C9" w:rsidRPr="00ED68DD" w:rsidRDefault="001860C9" w:rsidP="001860C9">
      <w:pPr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Familiarise yourself with the criteria for the BTEC grades P, M and D – they are in this book.</w:t>
      </w:r>
    </w:p>
    <w:p w14:paraId="21125988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017B6A" w14:textId="77777777" w:rsidR="001860C9" w:rsidRDefault="001860C9" w:rsidP="006B1098">
      <w:pPr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If you are below target, ensure that you know exactly what to do to get back on track.</w:t>
      </w:r>
    </w:p>
    <w:p w14:paraId="4BE87683" w14:textId="77777777" w:rsidR="00ED68DD" w:rsidRDefault="00ED68DD" w:rsidP="00ED68DD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01753BC" w14:textId="77777777" w:rsidR="00ED68DD" w:rsidRDefault="00ED68DD" w:rsidP="00ED6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F42C77" w14:textId="77777777" w:rsidR="00ED68DD" w:rsidRDefault="00ED68DD" w:rsidP="00ED6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5A8A8C" w14:textId="77777777" w:rsidR="00ED68DD" w:rsidRDefault="00ED68DD" w:rsidP="00ED6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821B56" w14:textId="77777777" w:rsidR="00ED68DD" w:rsidRDefault="00ED68DD" w:rsidP="00ED6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5FA376" w14:textId="77777777" w:rsidR="00ED68DD" w:rsidRPr="00ED68DD" w:rsidRDefault="00ED68DD" w:rsidP="00ED68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0EAAF4" w14:textId="77777777" w:rsidR="0048273D" w:rsidRDefault="0048273D" w:rsidP="00082946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AC1183F" w14:textId="77777777" w:rsidR="00082946" w:rsidRDefault="00082946" w:rsidP="00082946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CCC1F47" w14:textId="77777777" w:rsidR="001860C9" w:rsidRPr="00ED68DD" w:rsidRDefault="001860C9" w:rsidP="001860C9">
      <w:pPr>
        <w:keepNext/>
        <w:spacing w:after="0" w:line="240" w:lineRule="auto"/>
        <w:ind w:left="-567"/>
        <w:jc w:val="center"/>
        <w:outlineLvl w:val="2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D68DD">
        <w:rPr>
          <w:rFonts w:ascii="Arial" w:eastAsia="Times New Roman" w:hAnsi="Arial" w:cs="Arial"/>
          <w:b/>
          <w:sz w:val="24"/>
          <w:szCs w:val="24"/>
          <w:u w:val="single"/>
        </w:rPr>
        <w:t>Unit Guidance</w:t>
      </w:r>
    </w:p>
    <w:p w14:paraId="0DD899F9" w14:textId="77777777" w:rsidR="001860C9" w:rsidRPr="00ED68DD" w:rsidRDefault="001860C9" w:rsidP="001860C9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9979B41" w14:textId="77777777" w:rsidR="001860C9" w:rsidRPr="00ED68DD" w:rsidRDefault="001860C9" w:rsidP="001860C9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82BF67C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 xml:space="preserve">For each unit you will be given assignment sheets and guidelines.  The assignment will usually be split into 2 tasks to make the work more manageable.  Each task will give you the opportunity to achieve certain grading criteria set out in the Edexcel specification </w:t>
      </w:r>
      <w:proofErr w:type="gramStart"/>
      <w:r w:rsidRPr="00ED68DD">
        <w:rPr>
          <w:rFonts w:ascii="Arial" w:eastAsia="Times New Roman" w:hAnsi="Arial" w:cs="Arial"/>
          <w:sz w:val="24"/>
          <w:szCs w:val="24"/>
        </w:rPr>
        <w:t>e.g.</w:t>
      </w:r>
      <w:proofErr w:type="gramEnd"/>
      <w:r w:rsidRPr="00ED68DD">
        <w:rPr>
          <w:rFonts w:ascii="Arial" w:eastAsia="Times New Roman" w:hAnsi="Arial" w:cs="Arial"/>
          <w:sz w:val="24"/>
          <w:szCs w:val="24"/>
        </w:rPr>
        <w:t xml:space="preserve"> P1, P2, M1, D1. </w:t>
      </w:r>
    </w:p>
    <w:p w14:paraId="299BE623" w14:textId="77777777" w:rsidR="001860C9" w:rsidRPr="00ED68DD" w:rsidRDefault="001860C9" w:rsidP="001860C9">
      <w:pPr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</w:rPr>
      </w:pPr>
    </w:p>
    <w:p w14:paraId="5CD8A68D" w14:textId="77777777" w:rsidR="001860C9" w:rsidRPr="00ED68DD" w:rsidRDefault="001860C9" w:rsidP="001860C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In order to achieve a Pass, you must complete ALL the Pass criteria.</w:t>
      </w:r>
    </w:p>
    <w:p w14:paraId="7E7A6741" w14:textId="77777777" w:rsidR="001860C9" w:rsidRPr="00ED68DD" w:rsidRDefault="001860C9" w:rsidP="001860C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In order to achieve a Merit, you must complete ALL the Pass and ALL the Merit criteria.</w:t>
      </w:r>
    </w:p>
    <w:p w14:paraId="38D8285E" w14:textId="77777777" w:rsidR="001860C9" w:rsidRPr="00ED68DD" w:rsidRDefault="001860C9" w:rsidP="001860C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 xml:space="preserve">In order to achieve a Distinction, you must complete ALL the pass, All the Merit and ALL the Distinction criteria.  </w:t>
      </w:r>
    </w:p>
    <w:p w14:paraId="57916C73" w14:textId="77777777" w:rsidR="001860C9" w:rsidRPr="00ED68DD" w:rsidRDefault="001860C9" w:rsidP="001860C9">
      <w:pPr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</w:rPr>
      </w:pPr>
    </w:p>
    <w:p w14:paraId="00FA4A81" w14:textId="77777777" w:rsidR="001860C9" w:rsidRPr="00ED68DD" w:rsidRDefault="001860C9" w:rsidP="001860C9">
      <w:pPr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</w:rPr>
      </w:pPr>
    </w:p>
    <w:p w14:paraId="1D08D85C" w14:textId="77777777" w:rsidR="001860C9" w:rsidRPr="00ED68DD" w:rsidRDefault="001860C9" w:rsidP="001860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760FC50" w14:textId="77777777" w:rsidR="001860C9" w:rsidRPr="00ED68DD" w:rsidRDefault="001860C9" w:rsidP="001860C9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</w:p>
    <w:p w14:paraId="5EBC8BEC" w14:textId="77777777" w:rsidR="001860C9" w:rsidRPr="00ED68DD" w:rsidRDefault="001860C9" w:rsidP="001860C9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ED68DD">
        <w:rPr>
          <w:rFonts w:ascii="Arial" w:eastAsia="Times New Roman" w:hAnsi="Arial" w:cs="Arial"/>
          <w:sz w:val="24"/>
          <w:szCs w:val="24"/>
        </w:rPr>
        <w:t>For each unit your assignment brief and guidelines will include the unit abstract, learning outcomes, unit content, key skills (where applicable) and the grading criteria for each unit.</w:t>
      </w:r>
    </w:p>
    <w:p w14:paraId="0250D2E6" w14:textId="77777777" w:rsidR="009706E7" w:rsidRDefault="009706E7">
      <w:pPr>
        <w:rPr>
          <w:sz w:val="24"/>
          <w:szCs w:val="24"/>
        </w:rPr>
      </w:pPr>
    </w:p>
    <w:p w14:paraId="71B78630" w14:textId="77777777" w:rsidR="00AA74A8" w:rsidRDefault="00AA74A8">
      <w:pPr>
        <w:rPr>
          <w:sz w:val="24"/>
          <w:szCs w:val="24"/>
        </w:rPr>
      </w:pPr>
    </w:p>
    <w:p w14:paraId="28A3C7F7" w14:textId="77777777" w:rsidR="00AA74A8" w:rsidRDefault="00AA74A8">
      <w:pPr>
        <w:rPr>
          <w:sz w:val="24"/>
          <w:szCs w:val="24"/>
        </w:rPr>
      </w:pPr>
    </w:p>
    <w:p w14:paraId="2E3B281F" w14:textId="77777777" w:rsidR="00AA74A8" w:rsidRDefault="00AA74A8">
      <w:pPr>
        <w:rPr>
          <w:sz w:val="24"/>
          <w:szCs w:val="24"/>
        </w:rPr>
      </w:pPr>
    </w:p>
    <w:p w14:paraId="2E7EFB7D" w14:textId="77777777" w:rsidR="00AA74A8" w:rsidRDefault="00AA74A8">
      <w:pPr>
        <w:rPr>
          <w:sz w:val="24"/>
          <w:szCs w:val="24"/>
        </w:rPr>
      </w:pPr>
    </w:p>
    <w:p w14:paraId="5882B629" w14:textId="77777777" w:rsidR="00AA74A8" w:rsidRDefault="00AA74A8">
      <w:pPr>
        <w:rPr>
          <w:sz w:val="24"/>
          <w:szCs w:val="24"/>
        </w:rPr>
      </w:pPr>
    </w:p>
    <w:p w14:paraId="2993353D" w14:textId="77777777" w:rsidR="00AA74A8" w:rsidRDefault="00AA74A8">
      <w:pPr>
        <w:rPr>
          <w:sz w:val="24"/>
          <w:szCs w:val="24"/>
        </w:rPr>
      </w:pPr>
    </w:p>
    <w:p w14:paraId="0F6E1FAF" w14:textId="77777777" w:rsidR="00AA74A8" w:rsidRDefault="00AA74A8">
      <w:pPr>
        <w:rPr>
          <w:sz w:val="24"/>
          <w:szCs w:val="24"/>
        </w:rPr>
      </w:pPr>
    </w:p>
    <w:p w14:paraId="0EC22ABC" w14:textId="77777777" w:rsidR="00AA74A8" w:rsidRDefault="00AA74A8">
      <w:pPr>
        <w:rPr>
          <w:sz w:val="24"/>
          <w:szCs w:val="24"/>
        </w:rPr>
      </w:pPr>
    </w:p>
    <w:p w14:paraId="49EE1D94" w14:textId="77777777" w:rsidR="00AA74A8" w:rsidRDefault="00AA74A8">
      <w:pPr>
        <w:rPr>
          <w:sz w:val="24"/>
          <w:szCs w:val="24"/>
        </w:rPr>
      </w:pPr>
    </w:p>
    <w:p w14:paraId="4EF181D8" w14:textId="77777777" w:rsidR="00AA74A8" w:rsidRDefault="00AA74A8">
      <w:pPr>
        <w:rPr>
          <w:sz w:val="24"/>
          <w:szCs w:val="24"/>
        </w:rPr>
      </w:pPr>
    </w:p>
    <w:p w14:paraId="220F1576" w14:textId="77777777" w:rsidR="00AA74A8" w:rsidRDefault="00AA74A8">
      <w:pPr>
        <w:rPr>
          <w:sz w:val="24"/>
          <w:szCs w:val="24"/>
        </w:rPr>
      </w:pPr>
    </w:p>
    <w:p w14:paraId="37B7091D" w14:textId="77777777" w:rsidR="00AA74A8" w:rsidRDefault="00AA74A8">
      <w:pPr>
        <w:rPr>
          <w:sz w:val="24"/>
          <w:szCs w:val="24"/>
        </w:rPr>
      </w:pPr>
    </w:p>
    <w:p w14:paraId="03E56EB0" w14:textId="77777777" w:rsidR="00AA74A8" w:rsidRDefault="00AA74A8">
      <w:pPr>
        <w:rPr>
          <w:sz w:val="24"/>
          <w:szCs w:val="24"/>
        </w:rPr>
      </w:pPr>
    </w:p>
    <w:p w14:paraId="3EEF1B9F" w14:textId="3825631E" w:rsidR="00514D46" w:rsidRDefault="00220C4F" w:rsidP="00514D46">
      <w:pPr>
        <w:jc w:val="center"/>
        <w:rPr>
          <w:sz w:val="96"/>
          <w:szCs w:val="96"/>
          <w:u w:val="single"/>
        </w:rPr>
      </w:pPr>
      <w:r w:rsidRPr="00220C4F">
        <w:rPr>
          <w:sz w:val="96"/>
          <w:szCs w:val="96"/>
          <w:u w:val="single"/>
        </w:rPr>
        <w:lastRenderedPageBreak/>
        <w:t>TRANSITION WOR</w:t>
      </w:r>
      <w:r w:rsidR="00514D46">
        <w:rPr>
          <w:sz w:val="96"/>
          <w:szCs w:val="96"/>
          <w:u w:val="single"/>
        </w:rPr>
        <w:t>K</w:t>
      </w:r>
    </w:p>
    <w:p w14:paraId="7C6E8D08" w14:textId="77777777" w:rsidR="00514D46" w:rsidRPr="00514D46" w:rsidRDefault="00514D46" w:rsidP="00514D46">
      <w:pPr>
        <w:jc w:val="center"/>
        <w:rPr>
          <w:sz w:val="28"/>
          <w:szCs w:val="28"/>
          <w:u w:val="single"/>
        </w:rPr>
      </w:pPr>
    </w:p>
    <w:p w14:paraId="6E83EA1B" w14:textId="2D3AAC42" w:rsidR="00611E44" w:rsidRPr="00514D46" w:rsidRDefault="00514D46" w:rsidP="00514D4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TASK 1</w:t>
      </w:r>
    </w:p>
    <w:p w14:paraId="40B4CF8C" w14:textId="32CC4F58" w:rsidR="00611E44" w:rsidRDefault="00611E44" w:rsidP="00611E44">
      <w:r>
        <w:t xml:space="preserve">Research the choreographers in the list below to support your learning throughout Year 12. Find out about their career, their </w:t>
      </w:r>
      <w:proofErr w:type="gramStart"/>
      <w:r>
        <w:t>works</w:t>
      </w:r>
      <w:proofErr w:type="gramEnd"/>
      <w:r>
        <w:t xml:space="preserve"> and their companies. Any research or watching of their works will strengthen your knowledge and allow you to develop as a dancer and choreographer in preparation for September. </w:t>
      </w:r>
    </w:p>
    <w:p w14:paraId="1FDE2168" w14:textId="3DAFCA5A" w:rsidR="00611E44" w:rsidRDefault="00611E44" w:rsidP="00611E44">
      <w:r>
        <w:t xml:space="preserve">1.Bob Fosse </w:t>
      </w:r>
    </w:p>
    <w:p w14:paraId="037D5734" w14:textId="48E079FA" w:rsidR="00611E44" w:rsidRDefault="00611E44" w:rsidP="00611E44">
      <w:r>
        <w:t xml:space="preserve">2.Christopher Bruce </w:t>
      </w:r>
    </w:p>
    <w:p w14:paraId="2E82BEB0" w14:textId="6C49D36E" w:rsidR="00611E44" w:rsidRDefault="00611E44" w:rsidP="00611E44">
      <w:r>
        <w:t xml:space="preserve">3.Alvin Ailey </w:t>
      </w:r>
    </w:p>
    <w:p w14:paraId="674102B8" w14:textId="7B06FFB8" w:rsidR="00611E44" w:rsidRDefault="00611E44" w:rsidP="00611E44">
      <w:r>
        <w:t>4.</w:t>
      </w:r>
      <w:r w:rsidR="00514D46">
        <w:t xml:space="preserve"> Matthew </w:t>
      </w:r>
      <w:proofErr w:type="spellStart"/>
      <w:r w:rsidR="00514D46">
        <w:t>Bourne</w:t>
      </w:r>
      <w:proofErr w:type="spellEnd"/>
    </w:p>
    <w:p w14:paraId="1794FB95" w14:textId="711A80E2" w:rsidR="00611E44" w:rsidRDefault="00611E44" w:rsidP="00611E44"/>
    <w:p w14:paraId="20CF4BB9" w14:textId="37EE6A6C" w:rsidR="00514D46" w:rsidRPr="00BB59D7" w:rsidRDefault="00514D46" w:rsidP="00611E44">
      <w:pPr>
        <w:rPr>
          <w:b/>
          <w:bCs/>
          <w:sz w:val="32"/>
          <w:szCs w:val="32"/>
          <w:u w:val="single"/>
        </w:rPr>
      </w:pPr>
      <w:bookmarkStart w:id="0" w:name="_Hlk73003810"/>
      <w:r>
        <w:rPr>
          <w:b/>
          <w:bCs/>
          <w:sz w:val="32"/>
          <w:szCs w:val="32"/>
          <w:u w:val="single"/>
        </w:rPr>
        <w:t>TASK 2</w:t>
      </w:r>
      <w:bookmarkEnd w:id="0"/>
    </w:p>
    <w:p w14:paraId="56C7530A" w14:textId="77777777" w:rsidR="00514D46" w:rsidRDefault="00611E44" w:rsidP="00514D46">
      <w:r>
        <w:t>Research into the different routes and options that are available in the Performing Arts</w:t>
      </w:r>
      <w:r w:rsidR="00514D46">
        <w:t xml:space="preserve"> </w:t>
      </w:r>
      <w:r w:rsidR="00514D46" w:rsidRPr="00514D46">
        <w:rPr>
          <w:b/>
          <w:bCs/>
        </w:rPr>
        <w:t>DANCE</w:t>
      </w:r>
      <w:r w:rsidRPr="00514D46">
        <w:rPr>
          <w:b/>
          <w:bCs/>
        </w:rPr>
        <w:t xml:space="preserve"> </w:t>
      </w:r>
      <w:r>
        <w:t>sector. Could you combine courses together? This will support you for Unit 2 which we start in September.</w:t>
      </w:r>
    </w:p>
    <w:p w14:paraId="48275592" w14:textId="77777777" w:rsidR="00514D46" w:rsidRDefault="00611E44" w:rsidP="00514D46">
      <w:r>
        <w:t xml:space="preserve"> </w:t>
      </w:r>
      <w:r>
        <w:sym w:font="Symbol" w:char="F0B7"/>
      </w:r>
      <w:r>
        <w:t xml:space="preserve"> Universities </w:t>
      </w:r>
    </w:p>
    <w:p w14:paraId="37BD92EC" w14:textId="77777777" w:rsidR="00514D46" w:rsidRDefault="00611E44" w:rsidP="00514D46">
      <w:r>
        <w:sym w:font="Symbol" w:char="F0B7"/>
      </w:r>
      <w:r>
        <w:t xml:space="preserve"> Colleges </w:t>
      </w:r>
    </w:p>
    <w:p w14:paraId="4A80D56D" w14:textId="77777777" w:rsidR="00514D46" w:rsidRDefault="00611E44" w:rsidP="00514D46">
      <w:r>
        <w:sym w:font="Symbol" w:char="F0B7"/>
      </w:r>
      <w:r>
        <w:t xml:space="preserve"> Conservatories </w:t>
      </w:r>
    </w:p>
    <w:p w14:paraId="53B4CC5B" w14:textId="77777777" w:rsidR="00514D46" w:rsidRDefault="00611E44" w:rsidP="00514D46">
      <w:r>
        <w:sym w:font="Symbol" w:char="F0B7"/>
      </w:r>
      <w:r>
        <w:t xml:space="preserve"> Other qualifications that are out there. </w:t>
      </w:r>
    </w:p>
    <w:p w14:paraId="4DA88EFC" w14:textId="2EBD64C4" w:rsidR="00514D46" w:rsidRDefault="00611E44" w:rsidP="00514D46">
      <w:r>
        <w:sym w:font="Symbol" w:char="F0B7"/>
      </w:r>
      <w:r>
        <w:t xml:space="preserve"> What are the requirements of the courses? </w:t>
      </w:r>
    </w:p>
    <w:p w14:paraId="75F62561" w14:textId="7AC6CCDD" w:rsidR="00514D46" w:rsidRPr="00514D46" w:rsidRDefault="00514D46" w:rsidP="00514D4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TASK 3</w:t>
      </w:r>
    </w:p>
    <w:p w14:paraId="52E2D69E" w14:textId="6ECDFE8E" w:rsidR="00220C4F" w:rsidRDefault="00611E44" w:rsidP="00514D46">
      <w:r w:rsidRPr="00514D46">
        <w:t>Continue to develop and strengthen your technique. Try to undertake at least 3 hours of physical activity a week and 1 hours’ worth of stretching. There are lots of Instagram and YouTube videos, both HIIT sessions and dance classes that are available online and are free</w:t>
      </w:r>
      <w:r w:rsidR="00514D46" w:rsidRPr="00514D46">
        <w:t>!</w:t>
      </w:r>
    </w:p>
    <w:p w14:paraId="76FBEECE" w14:textId="77777777" w:rsidR="00BB59D7" w:rsidRDefault="00BB59D7" w:rsidP="00514D46"/>
    <w:p w14:paraId="1CAD621B" w14:textId="0A8EF9E0" w:rsidR="00220C4F" w:rsidRPr="0036315D" w:rsidRDefault="00BB59D7" w:rsidP="00220C4F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HEATH &amp; TOWNO XX</w:t>
      </w:r>
    </w:p>
    <w:sectPr w:rsidR="00220C4F" w:rsidRPr="00363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12B"/>
    <w:multiLevelType w:val="hybridMultilevel"/>
    <w:tmpl w:val="C8701F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CC444F"/>
    <w:multiLevelType w:val="hybridMultilevel"/>
    <w:tmpl w:val="8A18484A"/>
    <w:lvl w:ilvl="0" w:tplc="1FA0AB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221D74"/>
    <w:multiLevelType w:val="hybridMultilevel"/>
    <w:tmpl w:val="4EB2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4E1B"/>
    <w:multiLevelType w:val="hybridMultilevel"/>
    <w:tmpl w:val="5DD4EFAC"/>
    <w:lvl w:ilvl="0" w:tplc="8144A7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97E"/>
    <w:multiLevelType w:val="hybridMultilevel"/>
    <w:tmpl w:val="6FDC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20BBC"/>
    <w:multiLevelType w:val="hybridMultilevel"/>
    <w:tmpl w:val="DB3C4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2BA6"/>
    <w:multiLevelType w:val="hybridMultilevel"/>
    <w:tmpl w:val="06984F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53C311D"/>
    <w:multiLevelType w:val="hybridMultilevel"/>
    <w:tmpl w:val="54F01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24D5E"/>
    <w:multiLevelType w:val="hybridMultilevel"/>
    <w:tmpl w:val="A918697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69EB2EB2"/>
    <w:multiLevelType w:val="hybridMultilevel"/>
    <w:tmpl w:val="58982028"/>
    <w:lvl w:ilvl="0" w:tplc="0409000F">
      <w:start w:val="9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0C9"/>
    <w:rsid w:val="00025E61"/>
    <w:rsid w:val="00082946"/>
    <w:rsid w:val="001164E7"/>
    <w:rsid w:val="001860C9"/>
    <w:rsid w:val="001E6F76"/>
    <w:rsid w:val="00220C4F"/>
    <w:rsid w:val="00356A32"/>
    <w:rsid w:val="0036315D"/>
    <w:rsid w:val="0048273D"/>
    <w:rsid w:val="00507429"/>
    <w:rsid w:val="00514D46"/>
    <w:rsid w:val="00530F34"/>
    <w:rsid w:val="005C24B3"/>
    <w:rsid w:val="00611E44"/>
    <w:rsid w:val="006B1098"/>
    <w:rsid w:val="007D3BC1"/>
    <w:rsid w:val="00801EDA"/>
    <w:rsid w:val="008123E3"/>
    <w:rsid w:val="008A2E44"/>
    <w:rsid w:val="008C0ADC"/>
    <w:rsid w:val="009706E7"/>
    <w:rsid w:val="009932D7"/>
    <w:rsid w:val="009B16AB"/>
    <w:rsid w:val="00A115D9"/>
    <w:rsid w:val="00A263FD"/>
    <w:rsid w:val="00AA74A8"/>
    <w:rsid w:val="00BB59D7"/>
    <w:rsid w:val="00C303AF"/>
    <w:rsid w:val="00DB757E"/>
    <w:rsid w:val="00E404FC"/>
    <w:rsid w:val="00ED68DD"/>
    <w:rsid w:val="00F70013"/>
    <w:rsid w:val="00F82FE4"/>
    <w:rsid w:val="00F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3FF1"/>
  <w15:docId w15:val="{BE23D126-BB06-43DB-AAB0-7DAF3ACF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frm=1&amp;source=images&amp;cd=&amp;cad=rja&amp;uact=8&amp;ved=0CAcQjRw&amp;url=http://www.highviewart.com/articles/view/2264&amp;ei=3oV9VI3yBO_d7Qaiy4DwBQ&amp;bvm=bv.80642063,d.ZGU&amp;psig=AFQjCNFg7BTWle-nKLQ6Lkkf9T3SWdrN1g&amp;ust=1417598688926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1023</Words>
  <Characters>5834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Kingsthorpe College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C</dc:creator>
  <cp:keywords/>
  <dc:description/>
  <cp:lastModifiedBy>Townsend L</cp:lastModifiedBy>
  <cp:revision>2</cp:revision>
  <cp:lastPrinted>2017-08-31T13:35:00Z</cp:lastPrinted>
  <dcterms:created xsi:type="dcterms:W3CDTF">2022-06-16T09:57:00Z</dcterms:created>
  <dcterms:modified xsi:type="dcterms:W3CDTF">2022-06-16T09:57:00Z</dcterms:modified>
</cp:coreProperties>
</file>